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7ADDFF8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3F378AC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C146CB" w14:textId="2BA9603D" w:rsidR="00297BA0" w:rsidRPr="00B178DF" w:rsidRDefault="00C544E6" w:rsidP="00297BA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8D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</w:t>
      </w:r>
      <w:r w:rsidR="00297BA0" w:rsidRPr="00B178D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ехнологии пакетной коммутации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bookmarkStart w:id="0" w:name="_GoBack"/>
      <w:bookmarkEnd w:id="0"/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B178DF" w:rsidRDefault="009A1708" w:rsidP="00B178D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178DF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884551D" w14:textId="6B010170" w:rsidR="00297BA0" w:rsidRPr="00B178DF" w:rsidRDefault="00297BA0" w:rsidP="00297BA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78D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045E7E" w14:textId="339D29A3" w:rsidR="00B407AE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C76351">
        <w:tab/>
      </w:r>
      <w:r w:rsidR="00B407AE">
        <w:t>зачет- 8 семестр.</w:t>
      </w:r>
    </w:p>
    <w:p w14:paraId="5C2DA9E1" w14:textId="5647882B" w:rsidR="00C76351" w:rsidRDefault="00B407AE" w:rsidP="00135D1D">
      <w:pPr>
        <w:pStyle w:val="s1"/>
        <w:ind w:firstLine="708"/>
        <w:jc w:val="both"/>
        <w:rPr>
          <w:iCs/>
          <w:color w:val="000000" w:themeColor="text1"/>
        </w:rPr>
      </w:pPr>
      <w:r>
        <w:t xml:space="preserve">                                                                       </w:t>
      </w:r>
      <w:r w:rsidR="00135D1D" w:rsidRPr="00297BA0">
        <w:rPr>
          <w:iCs/>
          <w:color w:val="000000" w:themeColor="text1"/>
        </w:rPr>
        <w:t>экзамен</w:t>
      </w:r>
      <w:r w:rsidR="0090715A">
        <w:rPr>
          <w:iCs/>
          <w:color w:val="000000" w:themeColor="text1"/>
        </w:rPr>
        <w:t xml:space="preserve"> </w:t>
      </w:r>
      <w:r w:rsidR="00C76351">
        <w:rPr>
          <w:iCs/>
          <w:color w:val="000000" w:themeColor="text1"/>
        </w:rPr>
        <w:t xml:space="preserve">- </w:t>
      </w:r>
      <w:r w:rsidR="00C76351" w:rsidRPr="00297BA0">
        <w:rPr>
          <w:iCs/>
          <w:color w:val="000000" w:themeColor="text1"/>
        </w:rPr>
        <w:t>9</w:t>
      </w:r>
      <w:r w:rsidR="00C76351">
        <w:rPr>
          <w:iCs/>
          <w:color w:val="000000" w:themeColor="text1"/>
        </w:rPr>
        <w:t xml:space="preserve"> </w:t>
      </w:r>
      <w:r w:rsidR="00C76351" w:rsidRPr="00297BA0">
        <w:rPr>
          <w:iCs/>
          <w:color w:val="000000" w:themeColor="text1"/>
        </w:rPr>
        <w:t>семестр</w:t>
      </w:r>
      <w:r w:rsidR="00C76351">
        <w:rPr>
          <w:iCs/>
          <w:color w:val="000000" w:themeColor="text1"/>
        </w:rPr>
        <w:t>.</w:t>
      </w:r>
    </w:p>
    <w:p w14:paraId="042004FD" w14:textId="4C51F0C1" w:rsidR="00135D1D" w:rsidRPr="00135D1D" w:rsidRDefault="00135D1D" w:rsidP="00C76351">
      <w:pPr>
        <w:pStyle w:val="s1"/>
        <w:ind w:left="4248" w:firstLine="708"/>
        <w:jc w:val="both"/>
        <w:rPr>
          <w:i/>
          <w:color w:val="00B050"/>
        </w:rPr>
      </w:pPr>
      <w:r w:rsidRPr="00297BA0">
        <w:rPr>
          <w:iCs/>
          <w:color w:val="000000" w:themeColor="text1"/>
        </w:rPr>
        <w:t>курсо</w:t>
      </w:r>
      <w:r w:rsidR="00297BA0" w:rsidRPr="00297BA0">
        <w:rPr>
          <w:iCs/>
          <w:color w:val="000000" w:themeColor="text1"/>
        </w:rPr>
        <w:t>вой</w:t>
      </w:r>
      <w:r w:rsidRPr="00297BA0">
        <w:rPr>
          <w:iCs/>
          <w:color w:val="000000" w:themeColor="text1"/>
        </w:rPr>
        <w:t xml:space="preserve"> проект</w:t>
      </w:r>
      <w:r w:rsidR="00C76351">
        <w:rPr>
          <w:iCs/>
          <w:color w:val="000000" w:themeColor="text1"/>
        </w:rPr>
        <w:t xml:space="preserve"> - </w:t>
      </w:r>
      <w:r w:rsidR="00C76351" w:rsidRPr="00297BA0">
        <w:rPr>
          <w:iCs/>
          <w:color w:val="000000" w:themeColor="text1"/>
        </w:rPr>
        <w:t>9</w:t>
      </w:r>
      <w:r w:rsidR="00C76351">
        <w:rPr>
          <w:iCs/>
          <w:color w:val="000000" w:themeColor="text1"/>
        </w:rPr>
        <w:t xml:space="preserve"> </w:t>
      </w:r>
      <w:r w:rsidR="00C76351" w:rsidRPr="00297BA0">
        <w:rPr>
          <w:iCs/>
          <w:color w:val="000000" w:themeColor="text1"/>
        </w:rPr>
        <w:t>семестр</w:t>
      </w:r>
      <w:r w:rsidR="00C76351">
        <w:rPr>
          <w:iCs/>
          <w:color w:val="000000" w:themeColor="text1"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2"/>
        <w:gridCol w:w="2809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97BA0" w:rsidRPr="00297BA0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1F2E9D1C" w:rsidR="00CF0A07" w:rsidRPr="00297BA0" w:rsidRDefault="00BE4473" w:rsidP="007573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</w:t>
            </w:r>
            <w:r w:rsidRPr="00B227C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Разрабатывает проекты телекоммуникационных систем и сетей железнодорожного транспорта; технологических процессов производства, эксплуатации, технического обслуживания и ремонта телекоммуникационных систем и сетей железнодорожного транспорта</w:t>
            </w:r>
          </w:p>
        </w:tc>
        <w:tc>
          <w:tcPr>
            <w:tcW w:w="2835" w:type="dxa"/>
          </w:tcPr>
          <w:p w14:paraId="11A49525" w14:textId="77777777" w:rsidR="00C544E6" w:rsidRDefault="00C544E6" w:rsidP="00C544E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ПК-3.2.</w:t>
            </w: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Pr="005B6937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ПК-3.3</w:t>
            </w:r>
          </w:p>
          <w:p w14:paraId="204CBD3B" w14:textId="76787FE9" w:rsidR="00CF0A07" w:rsidRPr="00297BA0" w:rsidRDefault="00CF0A07" w:rsidP="007573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B407AE" w:rsidRPr="00297BA0" w14:paraId="50E53301" w14:textId="77777777" w:rsidTr="00B407AE">
        <w:trPr>
          <w:trHeight w:val="1035"/>
        </w:trPr>
        <w:tc>
          <w:tcPr>
            <w:tcW w:w="7654" w:type="dxa"/>
          </w:tcPr>
          <w:p w14:paraId="305E68BC" w14:textId="4FE8DDBC" w:rsidR="00B407AE" w:rsidRPr="00297BA0" w:rsidRDefault="00BE4473" w:rsidP="00BE44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ПК-4. </w:t>
            </w:r>
            <w:r w:rsidRPr="00B407A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Способен разрабатывать проекты систем железнодорожной связи, систем коммуникации, в том числе с использованием цифровых технологий</w:t>
            </w:r>
          </w:p>
        </w:tc>
        <w:tc>
          <w:tcPr>
            <w:tcW w:w="2835" w:type="dxa"/>
          </w:tcPr>
          <w:p w14:paraId="003B0BA3" w14:textId="07D00CCD" w:rsidR="00B407AE" w:rsidRDefault="00C544E6" w:rsidP="007573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ПК-4.2</w:t>
            </w:r>
          </w:p>
          <w:p w14:paraId="30E4B449" w14:textId="04605F77" w:rsidR="00B407AE" w:rsidRPr="00297BA0" w:rsidRDefault="00B407AE" w:rsidP="007573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4EF56652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1C66968D" w14:textId="77777777" w:rsidTr="008F25A3">
        <w:trPr>
          <w:trHeight w:val="1125"/>
        </w:trPr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D8B3A2F" w14:textId="77777777" w:rsidTr="00297BA0">
        <w:tc>
          <w:tcPr>
            <w:tcW w:w="3685" w:type="dxa"/>
            <w:vMerge w:val="restart"/>
          </w:tcPr>
          <w:p w14:paraId="26AA4E5B" w14:textId="6788E6B7" w:rsidR="00CF0A07" w:rsidRPr="00297BA0" w:rsidRDefault="00B407AE" w:rsidP="007573C3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ПК-4.2</w:t>
            </w:r>
            <w:r w:rsidR="00B227CE" w:rsidRPr="00B227C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B407A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4820" w:type="dxa"/>
          </w:tcPr>
          <w:p w14:paraId="2EDFFA1D" w14:textId="77777777" w:rsidR="00377237" w:rsidRDefault="00CF0A07" w:rsidP="0037723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8CB633" w14:textId="6C33007F" w:rsidR="002855FC" w:rsidRPr="002103AC" w:rsidRDefault="00B407AE" w:rsidP="003772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</w:t>
            </w:r>
            <w:r w:rsidRPr="00B407AE">
              <w:rPr>
                <w:rFonts w:ascii="Times New Roman" w:hAnsi="Times New Roman"/>
                <w:sz w:val="20"/>
                <w:szCs w:val="20"/>
              </w:rPr>
              <w:t>ринципы построения и функционирования систем цифровой коммутации пакетов, методы проектирования современными средствами САПР, расчета сетей связи и вероятностно-временных характеристик телекоммуникационных сетей и систем.</w:t>
            </w:r>
          </w:p>
        </w:tc>
        <w:tc>
          <w:tcPr>
            <w:tcW w:w="1914" w:type="dxa"/>
          </w:tcPr>
          <w:p w14:paraId="765B8568" w14:textId="3A3AD331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232ED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297BA0">
        <w:tc>
          <w:tcPr>
            <w:tcW w:w="3685" w:type="dxa"/>
            <w:vMerge/>
          </w:tcPr>
          <w:p w14:paraId="114412B7" w14:textId="77777777" w:rsidR="00CF0A07" w:rsidRPr="009B4FAE" w:rsidRDefault="00CF0A07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58975D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046A7820" w:rsidR="002855FC" w:rsidRPr="002103AC" w:rsidRDefault="00B407AE" w:rsidP="003772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-р</w:t>
            </w:r>
            <w:r w:rsidRPr="00B407AE">
              <w:rPr>
                <w:rFonts w:ascii="Times New Roman" w:hAnsi="Times New Roman"/>
                <w:sz w:val="20"/>
                <w:szCs w:val="20"/>
              </w:rPr>
              <w:t>азрабатывать конфигурационные файлы систем и сетей цифровой пакетной коммутации, настраивать налаживать программно-аппаратные комплексы систем и сетей пакетной коммутации, расчет межстанционных потоков методом норм технологического проектирования сетей и коммутации пакетов.</w:t>
            </w:r>
          </w:p>
        </w:tc>
        <w:tc>
          <w:tcPr>
            <w:tcW w:w="1914" w:type="dxa"/>
          </w:tcPr>
          <w:p w14:paraId="2C2361C8" w14:textId="04EB6F6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D232ED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099F8258" w:rsidR="00CF0A07" w:rsidRPr="009B4FAE" w:rsidRDefault="007573C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</w:t>
            </w:r>
            <w:r w:rsidR="00E53980">
              <w:rPr>
                <w:rFonts w:ascii="Times New Roman" w:hAnsi="Times New Roman"/>
                <w:sz w:val="20"/>
                <w:szCs w:val="20"/>
              </w:rPr>
              <w:t xml:space="preserve"> (№7-№10)</w:t>
            </w:r>
          </w:p>
        </w:tc>
      </w:tr>
      <w:tr w:rsidR="00CF0A07" w:rsidRPr="009B4FAE" w14:paraId="7E2FC57D" w14:textId="77777777" w:rsidTr="00297BA0">
        <w:tc>
          <w:tcPr>
            <w:tcW w:w="3685" w:type="dxa"/>
            <w:vMerge/>
          </w:tcPr>
          <w:p w14:paraId="55A8DC72" w14:textId="77777777" w:rsidR="00CF0A07" w:rsidRPr="009B4FAE" w:rsidRDefault="00CF0A07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3F04D7F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801EE67" w14:textId="77777777" w:rsidR="008F25A3" w:rsidRPr="008F25A3" w:rsidRDefault="008F25A3" w:rsidP="008F25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5A3">
              <w:rPr>
                <w:rFonts w:ascii="Times New Roman" w:hAnsi="Times New Roman"/>
                <w:sz w:val="20"/>
                <w:szCs w:val="20"/>
              </w:rPr>
              <w:t>Практическими навыками составления математических моделей сетей связи и их элементов, как систем телетрафика, навыками работы с пакетами прикладных программ моделирования систем и цифровых сетей пакетной коммутации,</w:t>
            </w:r>
          </w:p>
          <w:p w14:paraId="4A1DE4B2" w14:textId="1D2396F3" w:rsidR="00377237" w:rsidRPr="002103AC" w:rsidRDefault="008F25A3" w:rsidP="008F25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5A3">
              <w:rPr>
                <w:rFonts w:ascii="Times New Roman" w:hAnsi="Times New Roman"/>
                <w:sz w:val="20"/>
                <w:szCs w:val="20"/>
              </w:rPr>
              <w:t>конфигурирования маршрутизаторов и коммутаторов.</w:t>
            </w:r>
            <w:r w:rsidR="00377237" w:rsidRPr="0037723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77DB4DFD" w14:textId="3DA1A40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64282D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297BA0" w:rsidRPr="009B4FAE" w14:paraId="53CFB3D1" w14:textId="77777777" w:rsidTr="00297BA0">
        <w:tc>
          <w:tcPr>
            <w:tcW w:w="3685" w:type="dxa"/>
            <w:vMerge w:val="restart"/>
          </w:tcPr>
          <w:p w14:paraId="4ED9EC60" w14:textId="0D82EF5C" w:rsidR="00297BA0" w:rsidRPr="00297BA0" w:rsidRDefault="00B227CE" w:rsidP="00297BA0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B227C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ПК-3.2: </w:t>
            </w:r>
            <w:r w:rsidR="00BE4473" w:rsidRPr="00BE44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Разрабатывает проекты схем систем железнодорожной связи и систем пакетной коммутации</w:t>
            </w:r>
          </w:p>
        </w:tc>
        <w:tc>
          <w:tcPr>
            <w:tcW w:w="4820" w:type="dxa"/>
          </w:tcPr>
          <w:p w14:paraId="055A5245" w14:textId="77777777" w:rsidR="00297BA0" w:rsidRDefault="00297BA0" w:rsidP="007573C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23A2AEC" w14:textId="0AD94A9A" w:rsidR="00297BA0" w:rsidRPr="00297BA0" w:rsidRDefault="00377237" w:rsidP="00297B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297BA0" w:rsidRPr="00297BA0">
              <w:rPr>
                <w:rFonts w:ascii="Times New Roman" w:hAnsi="Times New Roman"/>
                <w:sz w:val="20"/>
                <w:szCs w:val="20"/>
              </w:rPr>
              <w:t>приёмы исследования математических моделей телетрафика;</w:t>
            </w:r>
          </w:p>
          <w:p w14:paraId="1C8D78D4" w14:textId="6C454D04" w:rsidR="00297BA0" w:rsidRPr="00297BA0" w:rsidRDefault="00377237" w:rsidP="00297B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="00297BA0" w:rsidRPr="00297BA0">
              <w:rPr>
                <w:rFonts w:ascii="Times New Roman" w:hAnsi="Times New Roman"/>
                <w:sz w:val="20"/>
                <w:szCs w:val="20"/>
              </w:rPr>
              <w:t>знать методики использования программных средств для решения практических задач;</w:t>
            </w:r>
          </w:p>
          <w:p w14:paraId="194DF605" w14:textId="1261646C" w:rsidR="00297BA0" w:rsidRPr="002103AC" w:rsidRDefault="00297BA0" w:rsidP="00297B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664E0B7E" w14:textId="1992984F" w:rsidR="00297BA0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232ED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1BC7E0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BA0" w:rsidRPr="009B4FAE" w14:paraId="4211ACEB" w14:textId="77777777" w:rsidTr="00297BA0">
        <w:tc>
          <w:tcPr>
            <w:tcW w:w="3685" w:type="dxa"/>
            <w:vMerge/>
          </w:tcPr>
          <w:p w14:paraId="623231CA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FB520E" w14:textId="77777777" w:rsidR="00BE4473" w:rsidRDefault="00BE4473" w:rsidP="00BE447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AACFC8F" w14:textId="119A049C" w:rsidR="00377237" w:rsidRPr="002103AC" w:rsidRDefault="00BE4473" w:rsidP="003772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77237">
              <w:rPr>
                <w:rFonts w:ascii="Times New Roman" w:hAnsi="Times New Roman"/>
                <w:sz w:val="20"/>
                <w:szCs w:val="20"/>
              </w:rPr>
              <w:t>разрабатывать конфигурационные файлы систем и сетей пакетной коммутации;</w:t>
            </w:r>
          </w:p>
        </w:tc>
        <w:tc>
          <w:tcPr>
            <w:tcW w:w="1914" w:type="dxa"/>
          </w:tcPr>
          <w:p w14:paraId="1961BC30" w14:textId="4334FB29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3751B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57D46CB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BA0" w:rsidRPr="009B4FAE" w14:paraId="02081C34" w14:textId="77777777" w:rsidTr="00297BA0">
        <w:tc>
          <w:tcPr>
            <w:tcW w:w="3685" w:type="dxa"/>
            <w:vMerge/>
          </w:tcPr>
          <w:p w14:paraId="3B237EAD" w14:textId="77777777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4461E2" w14:textId="15F389E1" w:rsidR="00377237" w:rsidRPr="0044000B" w:rsidRDefault="00297BA0" w:rsidP="007573C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BBF7B60" w14:textId="029BBA99" w:rsidR="007573C3" w:rsidRPr="002103AC" w:rsidRDefault="007573C3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по </w:t>
            </w:r>
            <w:r w:rsidRPr="00297BA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разработке новых   телекоммуникационных систем и сетей железнодорожного транспорта</w:t>
            </w:r>
            <w:r w:rsidR="00E539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на основе технологии пакетной коммутации</w:t>
            </w:r>
          </w:p>
        </w:tc>
        <w:tc>
          <w:tcPr>
            <w:tcW w:w="1914" w:type="dxa"/>
          </w:tcPr>
          <w:p w14:paraId="5BED0B7B" w14:textId="7AF2675A" w:rsidR="00297BA0" w:rsidRPr="009B4FAE" w:rsidRDefault="00297BA0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20783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20783C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DE6652" w14:textId="7072E111" w:rsidR="00297BA0" w:rsidRPr="009B4FAE" w:rsidRDefault="007573C3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</w:t>
            </w:r>
            <w:r w:rsidR="00E53980">
              <w:rPr>
                <w:rFonts w:ascii="Times New Roman" w:hAnsi="Times New Roman"/>
                <w:sz w:val="20"/>
                <w:szCs w:val="20"/>
              </w:rPr>
              <w:t xml:space="preserve"> (№7-№9)</w:t>
            </w:r>
          </w:p>
        </w:tc>
      </w:tr>
      <w:tr w:rsidR="0044000B" w:rsidRPr="009B4FAE" w14:paraId="709FA531" w14:textId="77777777" w:rsidTr="0044000B">
        <w:trPr>
          <w:trHeight w:val="384"/>
        </w:trPr>
        <w:tc>
          <w:tcPr>
            <w:tcW w:w="3685" w:type="dxa"/>
            <w:vMerge w:val="restart"/>
          </w:tcPr>
          <w:p w14:paraId="52B5192B" w14:textId="56E626A0" w:rsidR="0044000B" w:rsidRPr="00BE4473" w:rsidRDefault="0044000B" w:rsidP="007573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47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ПК-3.3: Разрабатывает схемы организации телекоммуникационных систем и сетей связи</w:t>
            </w:r>
          </w:p>
        </w:tc>
        <w:tc>
          <w:tcPr>
            <w:tcW w:w="4820" w:type="dxa"/>
          </w:tcPr>
          <w:p w14:paraId="698D7FFB" w14:textId="77777777" w:rsidR="0044000B" w:rsidRDefault="0044000B" w:rsidP="004400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858EEA2" w14:textId="77777777" w:rsidR="0044000B" w:rsidRDefault="0044000B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297BA0">
              <w:rPr>
                <w:rFonts w:ascii="Times New Roman" w:hAnsi="Times New Roman"/>
                <w:sz w:val="20"/>
                <w:szCs w:val="20"/>
              </w:rPr>
              <w:t>знать принципы сопряжения аппаратных и программных средств в составе систем и сетей пакетной коммутации.</w:t>
            </w:r>
          </w:p>
          <w:p w14:paraId="089360B0" w14:textId="74739D2B" w:rsidR="0044000B" w:rsidRPr="002103AC" w:rsidRDefault="0044000B" w:rsidP="007573C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511B03DE" w14:textId="7AC41E49" w:rsidR="00D232ED" w:rsidRDefault="00D232ED" w:rsidP="00D23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№12)</w:t>
            </w:r>
          </w:p>
          <w:p w14:paraId="18F10027" w14:textId="77777777" w:rsidR="0044000B" w:rsidRPr="00D232ED" w:rsidRDefault="0044000B" w:rsidP="007573C3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4000B" w:rsidRPr="009B4FAE" w14:paraId="37BDD581" w14:textId="77777777" w:rsidTr="00297BA0">
        <w:trPr>
          <w:trHeight w:val="383"/>
        </w:trPr>
        <w:tc>
          <w:tcPr>
            <w:tcW w:w="3685" w:type="dxa"/>
            <w:vMerge/>
          </w:tcPr>
          <w:p w14:paraId="08DB6551" w14:textId="77777777" w:rsidR="0044000B" w:rsidRDefault="0044000B" w:rsidP="007573C3">
            <w:pPr>
              <w:jc w:val="both"/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</w:pPr>
          </w:p>
        </w:tc>
        <w:tc>
          <w:tcPr>
            <w:tcW w:w="4820" w:type="dxa"/>
          </w:tcPr>
          <w:p w14:paraId="69FFA196" w14:textId="77777777" w:rsidR="00BE4473" w:rsidRDefault="00BE4473" w:rsidP="00BE447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B23083B" w14:textId="0EE6F5C0" w:rsidR="00BE4473" w:rsidRPr="00377237" w:rsidRDefault="00BE4473" w:rsidP="00BE447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77237">
              <w:rPr>
                <w:rFonts w:ascii="Times New Roman" w:hAnsi="Times New Roman"/>
                <w:sz w:val="20"/>
                <w:szCs w:val="20"/>
              </w:rPr>
              <w:t>настраивать налаживать программно-аппаратные комплексы систем и сетей пакетной коммутации.</w:t>
            </w:r>
          </w:p>
          <w:p w14:paraId="63CA977C" w14:textId="77777777" w:rsidR="0044000B" w:rsidRPr="002103AC" w:rsidRDefault="0044000B" w:rsidP="0044000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EB88BE3" w14:textId="6C02D6CA" w:rsidR="00D232ED" w:rsidRPr="009B4FAE" w:rsidRDefault="00D232ED" w:rsidP="00D23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№4)</w:t>
            </w:r>
          </w:p>
          <w:p w14:paraId="6E225FB0" w14:textId="77777777" w:rsidR="0044000B" w:rsidRPr="009B4FAE" w:rsidRDefault="0044000B" w:rsidP="007573C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000B" w:rsidRPr="009B4FAE" w14:paraId="2C316E23" w14:textId="77777777" w:rsidTr="00297BA0">
        <w:trPr>
          <w:trHeight w:val="383"/>
        </w:trPr>
        <w:tc>
          <w:tcPr>
            <w:tcW w:w="3685" w:type="dxa"/>
            <w:vMerge/>
          </w:tcPr>
          <w:p w14:paraId="08B4855E" w14:textId="77777777" w:rsidR="0044000B" w:rsidRDefault="0044000B" w:rsidP="007573C3">
            <w:pPr>
              <w:jc w:val="both"/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</w:pPr>
          </w:p>
        </w:tc>
        <w:tc>
          <w:tcPr>
            <w:tcW w:w="4820" w:type="dxa"/>
          </w:tcPr>
          <w:p w14:paraId="65FA8536" w14:textId="77777777" w:rsidR="0044000B" w:rsidRDefault="0044000B" w:rsidP="0044000B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06D0FEA" w14:textId="5CAFA239" w:rsidR="0044000B" w:rsidRPr="00BE4473" w:rsidRDefault="0044000B" w:rsidP="0044000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iCs/>
                <w:kern w:val="24"/>
              </w:rPr>
              <w:t xml:space="preserve">- </w:t>
            </w:r>
            <w:r w:rsidRPr="00BE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работы с пакетами прикладных программ моделирования систем и сетей пакетной коммутации, конфигурирования маршрутизаторов и коммутаторов.</w:t>
            </w:r>
          </w:p>
        </w:tc>
        <w:tc>
          <w:tcPr>
            <w:tcW w:w="1914" w:type="dxa"/>
          </w:tcPr>
          <w:p w14:paraId="0D9C2249" w14:textId="47590E79" w:rsidR="00D232ED" w:rsidRPr="009B4FAE" w:rsidRDefault="00D232ED" w:rsidP="00D23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 1- №4)</w:t>
            </w:r>
          </w:p>
          <w:p w14:paraId="4308304A" w14:textId="39DC12FA" w:rsidR="0044000B" w:rsidRPr="009B4FAE" w:rsidRDefault="00D232ED" w:rsidP="00D23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Курсовой проект (№7-№9)</w:t>
            </w:r>
          </w:p>
        </w:tc>
      </w:tr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559088D1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B925A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789377B" w14:textId="0A4FC603" w:rsidR="001575A9" w:rsidRDefault="001575A9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6BD8AF" w14:textId="30D71C8E" w:rsidR="001575A9" w:rsidRPr="007419C7" w:rsidRDefault="001575A9" w:rsidP="00157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EB05D36" w14:textId="4F369F9D" w:rsidR="00B227CE" w:rsidRPr="007419C7" w:rsidRDefault="001575A9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="00B227CE">
        <w:rPr>
          <w:rFonts w:ascii="Times New Roman" w:eastAsia="Times New Roman" w:hAnsi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sz w:val="24"/>
          <w:szCs w:val="24"/>
        </w:rPr>
        <w:t>защита</w:t>
      </w:r>
      <w:r w:rsidR="00B227CE">
        <w:rPr>
          <w:rFonts w:ascii="Times New Roman" w:eastAsia="Times New Roman" w:hAnsi="Times New Roman"/>
          <w:sz w:val="24"/>
          <w:szCs w:val="24"/>
        </w:rPr>
        <w:t xml:space="preserve"> курсового проекта.</w:t>
      </w: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4DD3DC5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112235F8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5920C5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2FBA5924" w14:textId="77777777" w:rsidTr="002855FC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2855FC">
        <w:tc>
          <w:tcPr>
            <w:tcW w:w="4077" w:type="dxa"/>
          </w:tcPr>
          <w:p w14:paraId="1AFA8815" w14:textId="184E75B4" w:rsidR="00560597" w:rsidRPr="002855FC" w:rsidRDefault="008F25A3" w:rsidP="006459F1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8F25A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6520" w:type="dxa"/>
            <w:gridSpan w:val="2"/>
          </w:tcPr>
          <w:p w14:paraId="353FD205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3A98F2B8" w:rsidR="00560597" w:rsidRPr="002855FC" w:rsidRDefault="008F25A3" w:rsidP="00B227C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25A3">
              <w:rPr>
                <w:rFonts w:ascii="Times New Roman" w:hAnsi="Times New Roman"/>
                <w:sz w:val="20"/>
                <w:szCs w:val="20"/>
              </w:rPr>
              <w:t>принципы построения и функционирования систем цифровой коммутации пакетов, методы проектирования современными средствами САПР, расчета сетей связи и вероятностно-временных характеристик телекоммуникационных сетей и систем.</w:t>
            </w:r>
          </w:p>
        </w:tc>
      </w:tr>
      <w:tr w:rsidR="002103AC" w:rsidRPr="006459F1" w14:paraId="61942E58" w14:textId="77777777" w:rsidTr="007573C3">
        <w:trPr>
          <w:trHeight w:val="742"/>
        </w:trPr>
        <w:tc>
          <w:tcPr>
            <w:tcW w:w="10597" w:type="dxa"/>
            <w:gridSpan w:val="3"/>
          </w:tcPr>
          <w:p w14:paraId="4C93CEE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1.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Определить необходимое число линий в полно доступном однозвенном вклю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softHyphen/>
              <w:t>чении при условии , что параметр потока λ=180 выз/ч, а среднее время обслуживания одного вызова h=60 с.Потери не должны превышать 2,0 %.</w:t>
            </w:r>
          </w:p>
          <w:p w14:paraId="5D75A5A5" w14:textId="77777777" w:rsidR="00A05E1C" w:rsidRPr="00A05E1C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560A57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 ПД пучок из 12 линий поступает простейший поток вызовов с параметром</w:t>
            </w:r>
          </w:p>
          <w:p w14:paraId="67B805F1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λ = 320 выз/час. Время обслуживания распределено по показательному закону со средним значением   h = 90с. Определить долю вызовов, задержанных свыше допустимого времени  P(γ&gt;t), tд =  0,5 у.е.в.</w:t>
            </w:r>
          </w:p>
          <w:p w14:paraId="19C8CE3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79CABE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Для чего используется формула</w:t>
            </w:r>
          </w:p>
          <w:p w14:paraId="607BFAD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39B5B5E4" wp14:editId="5FA357D3">
                  <wp:extent cx="1327150" cy="362302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343" cy="363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53B55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1961C31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для определения среднего времени ожидания по отношению ко всем вызовам</w:t>
            </w:r>
          </w:p>
          <w:p w14:paraId="56874C4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для определения средней длины очереди</w:t>
            </w:r>
          </w:p>
          <w:p w14:paraId="1F86661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для определения доли задержанных вызовов</w:t>
            </w:r>
          </w:p>
          <w:p w14:paraId="0206299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1772F8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4.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Какой поток вызовов называется примитивным</w:t>
            </w:r>
          </w:p>
          <w:p w14:paraId="1467DA9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6F399D55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нестационарный ординарный поток с последействием</w:t>
            </w:r>
          </w:p>
          <w:p w14:paraId="1055B4D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стационарный ординарный поток без последействия</w:t>
            </w:r>
          </w:p>
          <w:p w14:paraId="4307C31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стационарный ординарный поток с последействием</w:t>
            </w:r>
          </w:p>
          <w:p w14:paraId="1BD5516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4.  случайный ординарный поток вызовов параметр, которого 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6082F56" wp14:editId="330CDFBE">
                  <wp:extent cx="154305" cy="23749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прямо пропорционален числу свободных источников нагрузки в данный момент времени</w:t>
            </w:r>
          </w:p>
          <w:p w14:paraId="619FDD4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CF84A2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означает  понятие «поток с последействием»</w:t>
            </w:r>
          </w:p>
          <w:p w14:paraId="6C427D55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4DCF0FA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неизменность вероятностных характеристик потока во времени</w:t>
            </w:r>
          </w:p>
          <w:p w14:paraId="1B994BF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зависимость вероятностных характеристик потока вызовов от предыдущих событий</w:t>
            </w:r>
          </w:p>
          <w:p w14:paraId="6304470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независимость вероятностных характеристик потока вызовов от предыдущих событий</w:t>
            </w:r>
          </w:p>
          <w:p w14:paraId="3626B56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06094D8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Какие   показатели   используются   для   количественной    оценки   качества обслуживания систем с ожиданием?</w:t>
            </w:r>
          </w:p>
          <w:p w14:paraId="2DEF7D6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57AB621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  вероятность потери вызова   P = Ev (у)</w:t>
            </w:r>
          </w:p>
          <w:p w14:paraId="64DFD01E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  вероятность   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bscript"/>
                <w:lang w:val="en-US"/>
              </w:rPr>
              <w:t>i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14:paraId="79400A1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  вероятность задержки вызова  P(γ &gt; 0)  </w:t>
            </w:r>
          </w:p>
          <w:p w14:paraId="28CF92C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3E3EE3B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7.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Выберете математическую модель системы с ожиданием, обслуживающую простейший поток вызовов</w:t>
            </w:r>
          </w:p>
          <w:p w14:paraId="0DB1B966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7622251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Pr="00A05E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FF04C46" wp14:editId="10AAE184">
                  <wp:extent cx="540385" cy="189865"/>
                  <wp:effectExtent l="0" t="0" r="0" b="63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18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  </w:t>
            </w:r>
          </w:p>
          <w:p w14:paraId="16F5D58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</w:t>
            </w: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69A2E64" wp14:editId="63F276F6">
                  <wp:extent cx="730250" cy="189865"/>
                  <wp:effectExtent l="0" t="0" r="0" b="63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0E2ECD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6B26719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3CE0CFA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8.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показывает формула </w:t>
            </w:r>
          </w:p>
          <w:p w14:paraId="178A0D4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67CAA3E4" wp14:editId="09E3508D">
                  <wp:extent cx="2730500" cy="47159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604" cy="476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2B788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Ответы</w:t>
            </w:r>
          </w:p>
          <w:p w14:paraId="6CBC1E9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  вероятность задержки вызова в системе с повторными вызовами</w:t>
            </w:r>
          </w:p>
          <w:p w14:paraId="07EFA776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  вероятность потери вызова системе с явными потерями</w:t>
            </w:r>
          </w:p>
          <w:p w14:paraId="0FF80A5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  вероятность задержки вызова в системе с ожиданием</w:t>
            </w:r>
          </w:p>
          <w:p w14:paraId="39B1BFD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7318735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9.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называется системой с ожиданием?</w:t>
            </w:r>
          </w:p>
          <w:p w14:paraId="0C0DB636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0513F4C9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система, в которой  часть поступивших вызовов при отсутствии свободных выходов, ставится в очередь на ожидание</w:t>
            </w:r>
          </w:p>
          <w:p w14:paraId="69A27B3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система, в которой поступившие вызовы при отсутствии свободных выходов, ставятся в очередь на ожидание</w:t>
            </w:r>
          </w:p>
          <w:p w14:paraId="195DCFA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система, в которой поступившие вызовы , ставятся в очередь на ожидание</w:t>
            </w:r>
          </w:p>
          <w:p w14:paraId="3EF468B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16180DB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10.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Занятие –это</w:t>
            </w:r>
          </w:p>
          <w:p w14:paraId="549925A1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124563B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требование источника на установление соединения</w:t>
            </w:r>
          </w:p>
          <w:p w14:paraId="0B0E146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любое использование прибора или линии с целью установления соединения</w:t>
            </w:r>
          </w:p>
          <w:p w14:paraId="3630A4FB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форма представления информации, имеющая признаки начала и конца</w:t>
            </w:r>
          </w:p>
          <w:p w14:paraId="0335FF9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999EAA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11.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Что обозначает запись - </w:t>
            </w:r>
            <w:r w:rsidRPr="00A05E1C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2D7FE70F" wp14:editId="44FE95E5">
                  <wp:extent cx="574011" cy="20256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23" cy="203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CB5951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042E4AB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7EF4796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03E3915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схему, на которую поступает поток вызовов с произвольной функцией распределения промежутков между вызовами и показательной функцией распределения длительности обслуживания</w:t>
            </w:r>
          </w:p>
          <w:p w14:paraId="4C4A527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схему, имеющую V выходов, на которую поступает поток вызовов с показательной   функцией распределения промежутков между вызовами и показательной функцией распределения длительности обслуживания</w:t>
            </w:r>
          </w:p>
          <w:p w14:paraId="5A49DBF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схему, имеющую V мест ожидания , на  которую поступает поток вызовов с показательной   функцией распределения промежутков между вызовами и показательной функцией распределения длительности обслуживания</w:t>
            </w:r>
          </w:p>
          <w:p w14:paraId="5E87A86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1554814A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12.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 каких единицах измеряется интенсивность телефонной нагрузки</w:t>
            </w:r>
          </w:p>
          <w:p w14:paraId="65F0AFC0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5D93379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часо-занятие</w:t>
            </w:r>
          </w:p>
          <w:p w14:paraId="73C933D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1 Эрл</w:t>
            </w:r>
          </w:p>
          <w:p w14:paraId="08D7771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часо-занятие в минуту</w:t>
            </w:r>
          </w:p>
          <w:p w14:paraId="4D012E2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4.     1 промилле</w:t>
            </w:r>
          </w:p>
          <w:p w14:paraId="4153BAB3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442E318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13.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Требование источника на установление соединения, поступившее в сеть связи, коммутационную систему, на вход ступени искания, в управляющее устройство  с целью передачи или обслуживания сообщения- это</w:t>
            </w:r>
          </w:p>
          <w:p w14:paraId="3B2EF357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133A2EA5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вызов</w:t>
            </w:r>
          </w:p>
          <w:p w14:paraId="3A1C21D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сообщение</w:t>
            </w:r>
          </w:p>
          <w:p w14:paraId="644B3442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занятие</w:t>
            </w:r>
          </w:p>
          <w:p w14:paraId="3420AB2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 </w:t>
            </w:r>
          </w:p>
          <w:p w14:paraId="6453F06E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05E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14. </w:t>
            </w:r>
            <w:r w:rsidRPr="00972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Что такое ЧНН</w:t>
            </w:r>
          </w:p>
          <w:p w14:paraId="033B9B4F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20C1D608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час наибольшей нагрузки</w:t>
            </w:r>
          </w:p>
          <w:p w14:paraId="473CAA7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число, показывающее наименьшую нагрузку</w:t>
            </w:r>
          </w:p>
          <w:p w14:paraId="7D6401CC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число, показывающее наибольшую нагрузку</w:t>
            </w:r>
          </w:p>
          <w:p w14:paraId="00A5F144" w14:textId="77777777" w:rsidR="00A05E1C" w:rsidRPr="00972640" w:rsidRDefault="00A05E1C" w:rsidP="00A05E1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264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5C05B240" w14:textId="4A5583C8" w:rsidR="00A05E1C" w:rsidRPr="002855FC" w:rsidRDefault="00A05E1C" w:rsidP="0044000B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1EFCE34F" w14:textId="77777777" w:rsidTr="002855FC">
        <w:trPr>
          <w:trHeight w:val="428"/>
        </w:trPr>
        <w:tc>
          <w:tcPr>
            <w:tcW w:w="4077" w:type="dxa"/>
          </w:tcPr>
          <w:p w14:paraId="72BB524E" w14:textId="77777777" w:rsidR="00B227CE" w:rsidRDefault="00B227CE" w:rsidP="00B227CE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ПК-3.2: Разрабатывает алгоритмы и программы реализации моделей, для описания функционирования и анализа показателей работы телекоммуникационных систем и сетей; применяет системы автоматизированного проектирования при разработке новых телекоммуникационных систем и сетей и новых технологий</w:t>
            </w:r>
          </w:p>
          <w:p w14:paraId="0CC2D1CB" w14:textId="4FFE0632" w:rsidR="00995B55" w:rsidRPr="002855FC" w:rsidRDefault="00995B55" w:rsidP="002855F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gridSpan w:val="2"/>
          </w:tcPr>
          <w:p w14:paraId="6016AB0D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0AD07E2" w14:textId="77777777" w:rsidR="00B227CE" w:rsidRDefault="00B227CE" w:rsidP="00B227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приёмы исследования математических моделей телетрафика;</w:t>
            </w:r>
          </w:p>
          <w:p w14:paraId="69145419" w14:textId="77777777" w:rsidR="00B227CE" w:rsidRDefault="00B227CE" w:rsidP="00B227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знать методики использования программных средств для решения практических задач;</w:t>
            </w:r>
          </w:p>
          <w:p w14:paraId="2ACD3F29" w14:textId="4BEB2B9B" w:rsidR="00995B55" w:rsidRPr="002855FC" w:rsidRDefault="00B227CE" w:rsidP="00B227C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знать принципы сопряжения аппаратных и программных средств в составе систем и сетей пакетной коммутации.</w:t>
            </w:r>
          </w:p>
        </w:tc>
      </w:tr>
      <w:tr w:rsidR="00995B55" w:rsidRPr="006459F1" w14:paraId="00144531" w14:textId="77777777" w:rsidTr="007573C3">
        <w:trPr>
          <w:trHeight w:val="742"/>
        </w:trPr>
        <w:tc>
          <w:tcPr>
            <w:tcW w:w="10597" w:type="dxa"/>
            <w:gridSpan w:val="3"/>
          </w:tcPr>
          <w:p w14:paraId="5B12FE8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2BC688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Что характеризует инкапсуляцию на канальном уровне? (выбрать два ответа)</w:t>
            </w:r>
          </w:p>
          <w:p w14:paraId="1103B05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Пакеты инкапсулируются в кадры</w:t>
            </w:r>
          </w:p>
          <w:p w14:paraId="55906ED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Данные помещаются в пакеты</w:t>
            </w:r>
          </w:p>
          <w:p w14:paraId="20F832C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Данные «нарезаются» на сегменты</w:t>
            </w:r>
          </w:p>
          <w:p w14:paraId="6CC0B084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Данные преобразуются для межсетевого уровня</w:t>
            </w:r>
          </w:p>
          <w:p w14:paraId="3740A8F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Присоединяются физические адреса, чтобы идентифицировать непосредственно соединенные устройства</w:t>
            </w:r>
          </w:p>
          <w:p w14:paraId="469E227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B9CB47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 Какие сетевые технологии при передаче данных используют коммутацию каналов? (выбрать два ответа)</w:t>
            </w:r>
          </w:p>
          <w:p w14:paraId="05C47B39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Frame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Relay</w:t>
            </w:r>
          </w:p>
          <w:p w14:paraId="5DB7F772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PDH</w:t>
            </w:r>
          </w:p>
          <w:p w14:paraId="759CC407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xDSL</w:t>
            </w:r>
          </w:p>
          <w:p w14:paraId="1A1924CD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SDH</w:t>
            </w:r>
          </w:p>
          <w:p w14:paraId="51A58172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IP</w:t>
            </w:r>
          </w:p>
          <w:p w14:paraId="5563DC5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ISDN</w:t>
            </w:r>
          </w:p>
          <w:p w14:paraId="7309AF7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ATM</w:t>
            </w:r>
          </w:p>
          <w:p w14:paraId="559DD76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35D5C7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3. Что характеризует канальный уровень? (выбрать три ответа) </w:t>
            </w:r>
          </w:p>
          <w:p w14:paraId="4FB1171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Это соединение для передачи данных на транспортном уровне</w:t>
            </w:r>
          </w:p>
          <w:p w14:paraId="57CFFA1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Происходит инкапсуляция кадров в пакеты</w:t>
            </w:r>
          </w:p>
          <w:p w14:paraId="60B92BC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Обеспечивает услуги для сетевого уровня</w:t>
            </w:r>
          </w:p>
          <w:p w14:paraId="3AD2383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Происходит инкапсуляция информации сетевого уровня в кадры </w:t>
            </w:r>
          </w:p>
          <w:p w14:paraId="2DC30FD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Заголовок содержит физический адрес </w:t>
            </w:r>
          </w:p>
          <w:p w14:paraId="2F4362A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Кодируются данные канального уровня в последовательность битов для передачи по физической среде</w:t>
            </w:r>
          </w:p>
          <w:p w14:paraId="472B84D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B9326F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 Название какого уровня имеется как в OSI, так и в TCP/IP модели, но имеет разные функции?</w:t>
            </w:r>
          </w:p>
          <w:p w14:paraId="074A677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4C6FE76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7C0DCDA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3896B0E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080E04F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1CE0FFD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7EC30CC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1BCF1BC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36A166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 К технологиям локальных сетей относятся: (выбрать три ответа)</w:t>
            </w:r>
          </w:p>
          <w:p w14:paraId="47E98D0F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Token Ring</w:t>
            </w:r>
          </w:p>
          <w:p w14:paraId="65D5622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PDH</w:t>
            </w:r>
          </w:p>
          <w:p w14:paraId="4624172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Ethernet</w:t>
            </w:r>
          </w:p>
          <w:p w14:paraId="71987BC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SDH</w:t>
            </w:r>
          </w:p>
          <w:p w14:paraId="01D2120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IP</w:t>
            </w:r>
          </w:p>
          <w:p w14:paraId="730A9D5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ISDN</w:t>
            </w:r>
          </w:p>
          <w:p w14:paraId="7942E3A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10GEthernet</w:t>
            </w:r>
          </w:p>
          <w:p w14:paraId="1625694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4454F6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6. Какие устройства функционируют на канальном уровне модели OSI? (выбрать 2 ответа)</w:t>
            </w:r>
          </w:p>
          <w:p w14:paraId="6204884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Повторители</w:t>
            </w:r>
          </w:p>
          <w:p w14:paraId="62EDAFF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Коммутаторы</w:t>
            </w:r>
          </w:p>
          <w:p w14:paraId="53836C5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Мосты</w:t>
            </w:r>
          </w:p>
          <w:p w14:paraId="73E043D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Маршрутизаторы</w:t>
            </w:r>
          </w:p>
          <w:p w14:paraId="7D982B3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Многопортовые повторители (hub)</w:t>
            </w:r>
          </w:p>
          <w:p w14:paraId="51BF6E3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7. Концентраторы (hub) используются для создания: </w:t>
            </w:r>
          </w:p>
          <w:p w14:paraId="37F52B7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Глобальных сетей (WAN)</w:t>
            </w:r>
          </w:p>
          <w:p w14:paraId="539095F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Корпоративных сетей (Intranet)</w:t>
            </w:r>
          </w:p>
          <w:p w14:paraId="6CD637F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Локальных сетей (LAN)</w:t>
            </w:r>
          </w:p>
          <w:p w14:paraId="712DD5A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66A0FC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8. На каком уровне OSI модели формируются сегменты?</w:t>
            </w:r>
          </w:p>
          <w:p w14:paraId="2DEB3FD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34FD2E6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6FEA7664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10CCCB0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1B955FD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4C8AEA4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084AE64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3C714A5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3E0B4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9. Какие уровни моделей OSI и TCP/IP имеют одинаковые функции и различные названия? (выбрать два ответа)</w:t>
            </w:r>
          </w:p>
          <w:p w14:paraId="24437F8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4C813F7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156D23CF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170372A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7A530C5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5F0D805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24011A2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59559C9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464425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10. Какие сети при передаче данных используют коммутацию пакетов? (выбрать два ответа)</w:t>
            </w:r>
          </w:p>
          <w:p w14:paraId="5550D685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Frame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Relay</w:t>
            </w:r>
          </w:p>
          <w:p w14:paraId="194295E5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PDH</w:t>
            </w:r>
          </w:p>
          <w:p w14:paraId="2A7D230C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xDSL</w:t>
            </w:r>
          </w:p>
          <w:p w14:paraId="1DB64752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SDH</w:t>
            </w:r>
          </w:p>
          <w:p w14:paraId="74DAE4F6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IP</w:t>
            </w:r>
          </w:p>
          <w:p w14:paraId="0C8E98D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ISDN</w:t>
            </w:r>
          </w:p>
          <w:p w14:paraId="558A6A7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ATM</w:t>
            </w:r>
          </w:p>
          <w:p w14:paraId="3A23227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0EDCA6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11. Какие устройства функционируют на сетевом уровне модели OSI?</w:t>
            </w:r>
          </w:p>
          <w:p w14:paraId="6D7BB55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Повторители</w:t>
            </w:r>
          </w:p>
          <w:p w14:paraId="3DE8299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Коммутаторы</w:t>
            </w:r>
          </w:p>
          <w:p w14:paraId="0E8F4F4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Мосты</w:t>
            </w:r>
          </w:p>
          <w:p w14:paraId="2AE0579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Маршрутизаторы</w:t>
            </w:r>
          </w:p>
          <w:p w14:paraId="7B8C1F2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Многопортовые повторители (hub)</w:t>
            </w:r>
          </w:p>
          <w:p w14:paraId="499508D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580235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12. Какие сети при передаче данных используют технологию виртуальных каналов? (выбрать два ответа)</w:t>
            </w:r>
          </w:p>
          <w:p w14:paraId="4FD8FCF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26DCF2C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Frame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Relay</w:t>
            </w:r>
          </w:p>
          <w:p w14:paraId="59B1A858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PDH</w:t>
            </w:r>
          </w:p>
          <w:p w14:paraId="0F941E40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xDSL</w:t>
            </w:r>
          </w:p>
          <w:p w14:paraId="40592E67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SDH</w:t>
            </w:r>
          </w:p>
          <w:p w14:paraId="38560541" w14:textId="77777777" w:rsidR="00D03EC4" w:rsidRPr="00BE4473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BE447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</w:r>
            <w:r w:rsidRPr="0044000B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IP</w:t>
            </w:r>
          </w:p>
          <w:p w14:paraId="57144E4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ISDN</w:t>
            </w:r>
          </w:p>
          <w:p w14:paraId="410CC8F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ATM</w:t>
            </w:r>
          </w:p>
          <w:p w14:paraId="2285D81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3C08F1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13. Какие устройства функционируют на физическом уровне модели OSI?</w:t>
            </w:r>
          </w:p>
          <w:p w14:paraId="0D3EA5A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Повторители</w:t>
            </w:r>
          </w:p>
          <w:p w14:paraId="3764A20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Коммутаторы</w:t>
            </w:r>
          </w:p>
          <w:p w14:paraId="2AA985A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Мосты</w:t>
            </w:r>
          </w:p>
          <w:p w14:paraId="4479CCC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Маршрутизаторы</w:t>
            </w:r>
          </w:p>
          <w:p w14:paraId="0FB10DF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Многопортовые повторители (hub)</w:t>
            </w:r>
          </w:p>
          <w:p w14:paraId="1670736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307E74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14. На каком уровне модели OSI функционируют сетевые карты? (выбрать два ответа)</w:t>
            </w:r>
          </w:p>
          <w:p w14:paraId="11402C6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Транспортный</w:t>
            </w:r>
          </w:p>
          <w:p w14:paraId="65F3C89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Сеансовый</w:t>
            </w:r>
          </w:p>
          <w:p w14:paraId="54629DD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Прикладной</w:t>
            </w:r>
          </w:p>
          <w:p w14:paraId="664E5DA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Межсетевой</w:t>
            </w:r>
          </w:p>
          <w:p w14:paraId="676AD47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Физический</w:t>
            </w:r>
          </w:p>
          <w:p w14:paraId="0866819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Сетевой</w:t>
            </w:r>
          </w:p>
          <w:p w14:paraId="5F85A6C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Канальный</w:t>
            </w:r>
          </w:p>
          <w:p w14:paraId="255C6AAD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57539C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D36535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15. Адрес 172.30.201.17 является:</w:t>
            </w:r>
          </w:p>
          <w:p w14:paraId="08283ED3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 Логическим</w:t>
            </w:r>
          </w:p>
          <w:p w14:paraId="0AFECEB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Физическим</w:t>
            </w:r>
          </w:p>
          <w:p w14:paraId="6C4C0BF4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Номером порта</w:t>
            </w:r>
          </w:p>
          <w:p w14:paraId="3C737D9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Почтовым адресом</w:t>
            </w:r>
          </w:p>
          <w:p w14:paraId="35A4C2C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МАС-адресом</w:t>
            </w:r>
          </w:p>
          <w:p w14:paraId="0CD0E80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561C33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28BB035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16. Адрес 0005.А869.CD-F1 является:</w:t>
            </w:r>
          </w:p>
          <w:p w14:paraId="53F3D22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 Логическим</w:t>
            </w:r>
          </w:p>
          <w:p w14:paraId="4BD2B18F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Физическим</w:t>
            </w:r>
          </w:p>
          <w:p w14:paraId="6CF2910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Номером порта</w:t>
            </w:r>
          </w:p>
          <w:p w14:paraId="30B3218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Почтовым адресом</w:t>
            </w:r>
          </w:p>
          <w:p w14:paraId="6319D2F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IP-адресом</w:t>
            </w:r>
          </w:p>
          <w:p w14:paraId="29F75BB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18635C7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17. Для управления потоками данных между узлами транспортный уровень использует: (выбрать три ответа)</w:t>
            </w:r>
          </w:p>
          <w:p w14:paraId="64C9D2E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 порта</w:t>
            </w:r>
          </w:p>
          <w:p w14:paraId="2DACF04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значение контрольной суммы</w:t>
            </w:r>
          </w:p>
          <w:p w14:paraId="5E8B10D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Ключи аутентификации</w:t>
            </w:r>
          </w:p>
          <w:p w14:paraId="1811C64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 последовательности</w:t>
            </w:r>
          </w:p>
          <w:p w14:paraId="7CF1224E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Алгоритм криптографирования</w:t>
            </w:r>
          </w:p>
          <w:p w14:paraId="49BDFC3A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Номер подтверждения</w:t>
            </w:r>
          </w:p>
          <w:p w14:paraId="18821A8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23FB41C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0ED699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18. Термин connection-oriented относительно протокола ТСР означает:</w:t>
            </w:r>
          </w:p>
          <w:p w14:paraId="5EF7BFE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использует только соединения LAN</w:t>
            </w:r>
          </w:p>
          <w:p w14:paraId="618923A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требуются непосредственно соединенные устройства</w:t>
            </w:r>
          </w:p>
          <w:p w14:paraId="6528D238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договаривается о сессии для передачи данных между узлами</w:t>
            </w:r>
          </w:p>
          <w:p w14:paraId="6A159C69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ТСР вновь собирает поток данных в порядке их получения</w:t>
            </w:r>
          </w:p>
          <w:p w14:paraId="5A1E61D4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A9BDB4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19. При использовании протокола FTP для передачи файлов данных применяется следующий протокол транспортного уровня:</w:t>
            </w:r>
          </w:p>
          <w:p w14:paraId="28373344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8B68BB2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TFTP</w:t>
            </w:r>
          </w:p>
          <w:p w14:paraId="3E1A1D41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TCP</w:t>
            </w:r>
          </w:p>
          <w:p w14:paraId="0AE12E8B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DNS</w:t>
            </w:r>
          </w:p>
          <w:p w14:paraId="7BC33B7F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IP</w:t>
            </w:r>
          </w:p>
          <w:p w14:paraId="0BCE6F66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D03EC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ab/>
              <w:t>UDP</w:t>
            </w:r>
          </w:p>
          <w:p w14:paraId="09946410" w14:textId="77777777" w:rsidR="00D03EC4" w:rsidRPr="00D03EC4" w:rsidRDefault="00D03EC4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6A91840" w14:textId="3D8693A0" w:rsidR="00D03EC4" w:rsidRPr="002855FC" w:rsidRDefault="00D03EC4" w:rsidP="0064282D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44000B" w:rsidRPr="006459F1" w14:paraId="309D41D9" w14:textId="77777777" w:rsidTr="0044000B">
        <w:trPr>
          <w:trHeight w:val="742"/>
        </w:trPr>
        <w:tc>
          <w:tcPr>
            <w:tcW w:w="5298" w:type="dxa"/>
            <w:gridSpan w:val="2"/>
          </w:tcPr>
          <w:p w14:paraId="0A79BACD" w14:textId="4538034A" w:rsidR="0044000B" w:rsidRPr="0044000B" w:rsidRDefault="0044000B" w:rsidP="00D03EC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lastRenderedPageBreak/>
              <w:t>ПК-3.3: Разрабатывает схемы организации телекоммуникационных систем и сетей связи</w:t>
            </w:r>
          </w:p>
        </w:tc>
        <w:tc>
          <w:tcPr>
            <w:tcW w:w="5299" w:type="dxa"/>
          </w:tcPr>
          <w:p w14:paraId="10E30B8C" w14:textId="77777777" w:rsidR="0044000B" w:rsidRDefault="0044000B" w:rsidP="004400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13EAF48" w14:textId="77777777" w:rsidR="0044000B" w:rsidRDefault="0044000B" w:rsidP="004400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297BA0">
              <w:rPr>
                <w:rFonts w:ascii="Times New Roman" w:hAnsi="Times New Roman"/>
                <w:sz w:val="20"/>
                <w:szCs w:val="20"/>
              </w:rPr>
              <w:t>знать принципы сопряжения аппаратных и программных средств в составе систем и сетей пакетной коммутации.</w:t>
            </w:r>
          </w:p>
          <w:p w14:paraId="205D2691" w14:textId="1EF72601" w:rsidR="0044000B" w:rsidRPr="00D03EC4" w:rsidRDefault="0044000B" w:rsidP="00D03EC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44000B" w:rsidRPr="006459F1" w14:paraId="51DEA51B" w14:textId="77777777" w:rsidTr="0044000B">
        <w:trPr>
          <w:trHeight w:val="742"/>
        </w:trPr>
        <w:tc>
          <w:tcPr>
            <w:tcW w:w="10597" w:type="dxa"/>
            <w:gridSpan w:val="3"/>
          </w:tcPr>
          <w:p w14:paraId="2192C740" w14:textId="0B4515F4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1. Если приложение использует протокол, который при обмене данными не использует технологию скользящего окна или контроль потока, а для надежности должен полагается на протоколы более высокого уровня, то для передачи используются следующие протокол и метод: </w:t>
            </w:r>
          </w:p>
          <w:p w14:paraId="16F29A60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4190A39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1.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UDP, connection-oriented</w:t>
            </w:r>
          </w:p>
          <w:p w14:paraId="7FAA1321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2.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UDP, connectionless</w:t>
            </w:r>
          </w:p>
          <w:p w14:paraId="3AACE4E1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3.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TCP, connection-oriented</w:t>
            </w:r>
          </w:p>
          <w:p w14:paraId="15D56A60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4.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ab/>
              <w:t>TCP, connectionless</w:t>
            </w:r>
          </w:p>
          <w:p w14:paraId="375EA829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45660B14" w14:textId="7467F7C5" w:rsidR="0044000B" w:rsidRPr="00BE4473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BE447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2. 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Номер</w:t>
            </w:r>
            <w:r w:rsidRPr="00BE447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порта</w:t>
            </w:r>
            <w:r w:rsidRPr="00BE447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TCP</w:t>
            </w:r>
            <w:r w:rsidRPr="00BE447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/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UDP</w:t>
            </w:r>
            <w:r w:rsidRPr="00BE447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позволяет</w:t>
            </w:r>
            <w:r w:rsidRPr="00BE447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14:paraId="76C3E477" w14:textId="77777777" w:rsidR="0044000B" w:rsidRPr="00BE4473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5420A024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Указывать начало three-way handshake</w:t>
            </w:r>
          </w:p>
          <w:p w14:paraId="02AC691D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Переустанавливать сегменты в правильном порядке</w:t>
            </w:r>
          </w:p>
          <w:p w14:paraId="2B491D75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Идентифицировать номер пакета данных, который может быть послан без подтверждения</w:t>
            </w:r>
          </w:p>
          <w:p w14:paraId="2EFBD385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Прослеживать переговоры, проходящие в сети одновременно</w:t>
            </w:r>
          </w:p>
          <w:p w14:paraId="0DEE60C6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D033C09" w14:textId="396D964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3. Особенности протокола UDP: (выбрать три)</w:t>
            </w:r>
          </w:p>
          <w:p w14:paraId="5022F046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7688073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Не гарантирует доставку дейтаграмм</w:t>
            </w:r>
          </w:p>
          <w:p w14:paraId="2F149F82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Является протоколом типа connection-oriented</w:t>
            </w:r>
          </w:p>
          <w:p w14:paraId="45380F00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3.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Обеспечивает надежную полнодуплексную передачу</w:t>
            </w:r>
          </w:p>
          <w:p w14:paraId="12A44580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Надежность обеспечивается прикладным уровнем</w:t>
            </w:r>
          </w:p>
          <w:p w14:paraId="430AF274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Является протоколом типа connectionless</w:t>
            </w:r>
          </w:p>
          <w:p w14:paraId="16041366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Использует технику скользящего окна</w:t>
            </w:r>
          </w:p>
          <w:p w14:paraId="3568FFEE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82F1911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E15F37" w14:textId="59CD52F6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4. Е-mail серверы для связи между собой используют следующий протокол: </w:t>
            </w:r>
          </w:p>
          <w:p w14:paraId="1E0EAA1B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3A0A194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FTP</w:t>
            </w:r>
          </w:p>
          <w:p w14:paraId="34638774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SMTP</w:t>
            </w:r>
          </w:p>
          <w:p w14:paraId="69503B10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SNMP</w:t>
            </w:r>
          </w:p>
          <w:p w14:paraId="45F6D16B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TFTP</w:t>
            </w:r>
          </w:p>
          <w:p w14:paraId="28CCD256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HTTP</w:t>
            </w:r>
          </w:p>
          <w:p w14:paraId="54ADE643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РОР</w:t>
            </w:r>
          </w:p>
          <w:p w14:paraId="2E677AF2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52E47140" w14:textId="22868602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5. Наименьший номер порта, который может быть динамически назначен на конечный узел при его обращении к серверу, будет:</w:t>
            </w:r>
          </w:p>
          <w:p w14:paraId="20D98E33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310E39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</w:p>
          <w:p w14:paraId="55FB766D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63</w:t>
            </w:r>
          </w:p>
          <w:p w14:paraId="2AFB05A5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64</w:t>
            </w:r>
          </w:p>
          <w:p w14:paraId="7B1460CE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255</w:t>
            </w:r>
          </w:p>
          <w:p w14:paraId="57D2C52E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1023</w:t>
            </w:r>
          </w:p>
          <w:p w14:paraId="4BE369C6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1024</w:t>
            </w:r>
          </w:p>
          <w:p w14:paraId="6E5DB8A1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C80E151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7509866" w14:textId="4391701B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6. Для передачи файлов используется следующий протокол типа connectionless:</w:t>
            </w:r>
          </w:p>
          <w:p w14:paraId="09F34ED5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62409AF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FTP</w:t>
            </w:r>
          </w:p>
          <w:p w14:paraId="3F946347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SMTP</w:t>
            </w:r>
          </w:p>
          <w:p w14:paraId="3AB1796E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TCP</w:t>
            </w:r>
          </w:p>
          <w:p w14:paraId="458C343F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TFTP</w:t>
            </w:r>
          </w:p>
          <w:p w14:paraId="2EBD3313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IP</w:t>
            </w:r>
          </w:p>
          <w:p w14:paraId="2B5D1FBE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DHCP</w:t>
            </w:r>
          </w:p>
          <w:p w14:paraId="2CF6AB82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UDP</w:t>
            </w:r>
          </w:p>
          <w:p w14:paraId="0E1E7844" w14:textId="5AA80D82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7. Для чего используется приведенная ниже формула -</w:t>
            </w:r>
          </w:p>
          <w:p w14:paraId="41F87A9B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2C55820" wp14:editId="17D2B598">
                  <wp:extent cx="1276350" cy="183669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4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64" cy="187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846519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Ответы</w:t>
            </w:r>
          </w:p>
          <w:p w14:paraId="1627534A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для описания процессов обслуживания вызовов</w:t>
            </w:r>
          </w:p>
          <w:p w14:paraId="7DB3043D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для описания схемы системы распределения информации</w:t>
            </w:r>
          </w:p>
          <w:p w14:paraId="57B68781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для компактной записи математических моделей</w:t>
            </w:r>
          </w:p>
          <w:p w14:paraId="107936B5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1534853D" w14:textId="0F9D55D8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8. Кто является основоположником Теории телетрафика</w:t>
            </w:r>
          </w:p>
          <w:p w14:paraId="1AE83394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590F7401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Г.О,Делл</w:t>
            </w:r>
          </w:p>
          <w:p w14:paraId="40E22FE4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Т.Энгсет</w:t>
            </w:r>
          </w:p>
          <w:p w14:paraId="40541C63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А.Эрланг</w:t>
            </w:r>
          </w:p>
          <w:p w14:paraId="75D1E4A4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103D7040" w14:textId="5211417B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9. Что позволяет определить формула первого распределения Эрланга</w:t>
            </w:r>
          </w:p>
          <w:p w14:paraId="200806B7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Ответы</w:t>
            </w:r>
          </w:p>
          <w:p w14:paraId="6EF66E8C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1.  i –ое состояние коммутационной системы, на которую поступает простейший поток вызовов</w:t>
            </w:r>
          </w:p>
          <w:p w14:paraId="7EFBE96A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2.  вероятность поступления i- вызовов на коммутационную систему</w:t>
            </w:r>
          </w:p>
          <w:p w14:paraId="213691C1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3.  вероятность потери вызовов при обслуживании коммутационной системой простейшего потока вызовов</w:t>
            </w:r>
          </w:p>
          <w:p w14:paraId="45825189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  <w:p w14:paraId="337EC5FE" w14:textId="4D66AB5C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10.  Определите , при каком значении k  имеет место наибольшее значение вероятности  </w:t>
            </w:r>
          </w:p>
          <w:p w14:paraId="217E7738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98D4657" wp14:editId="0BD01AFA">
                  <wp:extent cx="349250" cy="17462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2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  если   λt = 9</w:t>
            </w:r>
          </w:p>
          <w:p w14:paraId="0BB05FEF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Ответы</w:t>
            </w:r>
          </w:p>
          <w:p w14:paraId="085D1D55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     k = 7</w:t>
            </w:r>
          </w:p>
          <w:p w14:paraId="773B009F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     k =8 и k = 9</w:t>
            </w:r>
          </w:p>
          <w:p w14:paraId="2D93BD30" w14:textId="77777777" w:rsidR="0044000B" w:rsidRPr="0044000B" w:rsidRDefault="0044000B" w:rsidP="0044000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3.     k = 9</w:t>
            </w:r>
          </w:p>
          <w:p w14:paraId="17CDA3CC" w14:textId="77777777" w:rsidR="0044000B" w:rsidRPr="0044000B" w:rsidRDefault="0044000B" w:rsidP="0044000B">
            <w:pPr>
              <w:ind w:firstLine="142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71175EB" w14:textId="5E7E905A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</w:rPr>
              <w:t>11. В таблице маршрутизации может содержаться следующая информация: (выбрать три ответа)</w:t>
            </w:r>
          </w:p>
          <w:p w14:paraId="03E583AE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Адреса устройств назначения</w:t>
            </w:r>
          </w:p>
          <w:p w14:paraId="16F94C62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 xml:space="preserve">Адреса сетей назначения </w:t>
            </w:r>
          </w:p>
          <w:p w14:paraId="74F3F87B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Адреса непосредственно присоединенных сетей</w:t>
            </w:r>
          </w:p>
          <w:p w14:paraId="4E907F51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МАС-адреса устройств назначения</w:t>
            </w:r>
          </w:p>
          <w:p w14:paraId="1871315A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Адрес следующего перехода</w:t>
            </w:r>
          </w:p>
          <w:p w14:paraId="497F04E3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6.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Входной интерфейс маршрутизатора</w:t>
            </w:r>
          </w:p>
          <w:p w14:paraId="28EB6556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99B6B28" w14:textId="09ACEB39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iCs/>
                <w:color w:val="000000" w:themeColor="text1"/>
                <w:sz w:val="20"/>
                <w:szCs w:val="20"/>
              </w:rPr>
              <w:t>12. В таблице маршрутизации может содержаться следующая информация: (выбрать три ответа)</w:t>
            </w:r>
          </w:p>
          <w:p w14:paraId="0A6AD259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Тип маршрутизирующего протокола</w:t>
            </w:r>
          </w:p>
          <w:p w14:paraId="3F145AA0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2.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Принцип инкапсуляции</w:t>
            </w:r>
          </w:p>
          <w:p w14:paraId="0AE5921B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Метрика</w:t>
            </w:r>
          </w:p>
          <w:p w14:paraId="2422D174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4.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МАС-адрес устройства назначения</w:t>
            </w:r>
          </w:p>
          <w:p w14:paraId="66CA1918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Входной интерфейс маршрутизатора</w:t>
            </w:r>
          </w:p>
          <w:p w14:paraId="72319245" w14:textId="77777777" w:rsidR="0044000B" w:rsidRPr="0044000B" w:rsidRDefault="0044000B" w:rsidP="004400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6.</w:t>
            </w:r>
            <w:r w:rsidRPr="0044000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ab/>
              <w:t>Выходной интерфейс маршрутизатора</w:t>
            </w:r>
          </w:p>
          <w:p w14:paraId="2E280F45" w14:textId="2E978C93" w:rsidR="0044000B" w:rsidRPr="002103AC" w:rsidRDefault="0044000B" w:rsidP="0044000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20AA88BC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852480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10598" w:type="dxa"/>
        <w:tblLook w:val="04A0" w:firstRow="1" w:lastRow="0" w:firstColumn="1" w:lastColumn="0" w:noHBand="0" w:noVBand="1"/>
      </w:tblPr>
      <w:tblGrid>
        <w:gridCol w:w="4219"/>
        <w:gridCol w:w="1080"/>
        <w:gridCol w:w="5299"/>
      </w:tblGrid>
      <w:tr w:rsidR="002103AC" w:rsidRPr="006459F1" w14:paraId="206E31CD" w14:textId="77777777" w:rsidTr="009547FE">
        <w:tc>
          <w:tcPr>
            <w:tcW w:w="4219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79" w:type="dxa"/>
            <w:gridSpan w:val="2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9547FE">
        <w:tc>
          <w:tcPr>
            <w:tcW w:w="4219" w:type="dxa"/>
          </w:tcPr>
          <w:p w14:paraId="3E794EE7" w14:textId="679A0D6C" w:rsidR="002103AC" w:rsidRPr="009547FE" w:rsidRDefault="008F25A3" w:rsidP="008B4342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8F25A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6379" w:type="dxa"/>
            <w:gridSpan w:val="2"/>
          </w:tcPr>
          <w:p w14:paraId="4BD3144E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4F1DCA1" w14:textId="04B8D5A6" w:rsidR="002103AC" w:rsidRPr="009547FE" w:rsidRDefault="008F25A3" w:rsidP="00B227C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25A3">
              <w:rPr>
                <w:rFonts w:ascii="Times New Roman" w:hAnsi="Times New Roman"/>
                <w:sz w:val="20"/>
                <w:szCs w:val="20"/>
              </w:rPr>
              <w:t>разрабатывать конфигурационные файлы систем и сетей цифровой пакетной коммутации, настраивать налаживать программно-аппаратные комплексы систем и сетей пакетной коммутации, расчет межстанционных потоков методом норм технологического проектирования сетей и коммутации пакетов.</w:t>
            </w:r>
          </w:p>
        </w:tc>
      </w:tr>
      <w:tr w:rsidR="002103AC" w:rsidRPr="006459F1" w14:paraId="7E9CB58E" w14:textId="77777777" w:rsidTr="009547FE">
        <w:trPr>
          <w:trHeight w:val="743"/>
        </w:trPr>
        <w:tc>
          <w:tcPr>
            <w:tcW w:w="10598" w:type="dxa"/>
            <w:gridSpan w:val="3"/>
          </w:tcPr>
          <w:p w14:paraId="035ECB52" w14:textId="02E6B47D" w:rsidR="00C74AC9" w:rsidRPr="00C74AC9" w:rsidRDefault="00C74AC9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Провести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измерени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основных характеристик потоков сообщений</w:t>
            </w:r>
          </w:p>
          <w:p w14:paraId="66AAC69A" w14:textId="28732B68" w:rsidR="00C74AC9" w:rsidRPr="00C74AC9" w:rsidRDefault="00C74AC9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Дать оценку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результатов прогнозирования нагрузки</w:t>
            </w:r>
          </w:p>
          <w:p w14:paraId="28687005" w14:textId="5769E4A5" w:rsidR="007573C3" w:rsidRPr="007573C3" w:rsidRDefault="00D232ED" w:rsidP="007573C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3</w:t>
            </w:r>
            <w:r w:rsid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) </w:t>
            </w:r>
            <w:r w:rsidR="007573C3" w:rsidRP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Определить число шлюзов.</w:t>
            </w:r>
            <w:r w:rsidR="00E53980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(курсовой проект)</w:t>
            </w:r>
          </w:p>
          <w:p w14:paraId="329F2DBC" w14:textId="7657D51F" w:rsidR="00E53980" w:rsidRPr="007573C3" w:rsidRDefault="00D232ED" w:rsidP="00E5398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4</w:t>
            </w:r>
            <w:r w:rsid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) </w:t>
            </w:r>
            <w:r w:rsidR="007573C3" w:rsidRP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Определить транспортный ресурс подключения транкинговых шлюзов</w:t>
            </w:r>
            <w:r w:rsid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="007573C3" w:rsidRP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>к пакетной сети и емкостных показателей подключения.</w:t>
            </w:r>
            <w:r w:rsidR="00E53980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(курсовой проект)</w:t>
            </w:r>
          </w:p>
          <w:p w14:paraId="4DB4B608" w14:textId="3D903127" w:rsidR="00E53980" w:rsidRPr="007573C3" w:rsidRDefault="00D232ED" w:rsidP="00E5398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5</w:t>
            </w:r>
            <w:r w:rsid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) </w:t>
            </w:r>
            <w:r w:rsidR="007573C3" w:rsidRP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Определить транспортный ресурс функции S-CSCF, необходимый</w:t>
            </w:r>
            <w:r w:rsid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="007573C3" w:rsidRP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>для обслуживания вызовов, учитывая только обмен сообщениями SIP.</w:t>
            </w:r>
            <w:r w:rsidR="00E53980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(курсовой проект)</w:t>
            </w:r>
          </w:p>
          <w:p w14:paraId="66920095" w14:textId="5850E975" w:rsidR="007573C3" w:rsidRPr="007573C3" w:rsidRDefault="00D232ED" w:rsidP="007573C3">
            <w:pPr>
              <w:autoSpaceDE w:val="0"/>
              <w:autoSpaceDN w:val="0"/>
              <w:adjustRightInd w:val="0"/>
              <w:rPr>
                <w:rFonts w:ascii="Times New Roman" w:eastAsia="TimesNewRomanPS-BoldMT" w:hAnsi="Times New Roman" w:cs="Times New Roman"/>
                <w:b/>
                <w:bCs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6</w:t>
            </w:r>
            <w:r w:rsid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) </w:t>
            </w:r>
            <w:r w:rsidR="007573C3" w:rsidRP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>Определить транспортный ресурс на I-CSCF для обеспечения сигнального</w:t>
            </w:r>
            <w:r w:rsid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="007573C3" w:rsidRPr="007573C3">
              <w:rPr>
                <w:rFonts w:ascii="Times New Roman" w:eastAsia="TimesNewRomanPSMT" w:hAnsi="Times New Roman" w:cs="Times New Roman"/>
                <w:sz w:val="20"/>
                <w:szCs w:val="20"/>
              </w:rPr>
              <w:t>обмена по SIP, необходимого для обслуживания вызовов.</w:t>
            </w:r>
            <w:r w:rsidR="00E53980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(курсовой проект)</w:t>
            </w:r>
          </w:p>
          <w:p w14:paraId="5D2C1133" w14:textId="18561570" w:rsidR="007573C3" w:rsidRPr="009547FE" w:rsidRDefault="007573C3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53EE4667" w14:textId="77777777" w:rsidTr="009547FE">
        <w:trPr>
          <w:trHeight w:val="478"/>
        </w:trPr>
        <w:tc>
          <w:tcPr>
            <w:tcW w:w="4219" w:type="dxa"/>
          </w:tcPr>
          <w:p w14:paraId="5CEDF53B" w14:textId="36D69FC3" w:rsidR="00995B55" w:rsidRPr="009547FE" w:rsidRDefault="008F25A3" w:rsidP="00E1752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F25A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ПК-4.2: Разрабатывает проекты топологий сетей и систем коммутации, в том числе с использованием цифровых технологий</w:t>
            </w:r>
          </w:p>
        </w:tc>
        <w:tc>
          <w:tcPr>
            <w:tcW w:w="6379" w:type="dxa"/>
            <w:gridSpan w:val="2"/>
          </w:tcPr>
          <w:p w14:paraId="72D05C8E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4988654" w14:textId="77777777" w:rsidR="008F25A3" w:rsidRPr="008F25A3" w:rsidRDefault="008F25A3" w:rsidP="008F25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5A3">
              <w:rPr>
                <w:rFonts w:ascii="Times New Roman" w:hAnsi="Times New Roman"/>
                <w:sz w:val="20"/>
                <w:szCs w:val="20"/>
              </w:rPr>
              <w:t>Практическими навыками составления математических моделей сетей связи и их элементов, как систем телетрафика, навыками работы с пакетами прикладных программ моделирования систем и цифровых сетей пакетной коммутации,</w:t>
            </w:r>
          </w:p>
          <w:p w14:paraId="1C285FC2" w14:textId="0A65FE10" w:rsidR="00995B55" w:rsidRPr="009547FE" w:rsidRDefault="008F25A3" w:rsidP="008F25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F25A3">
              <w:rPr>
                <w:rFonts w:ascii="Times New Roman" w:hAnsi="Times New Roman"/>
                <w:sz w:val="20"/>
                <w:szCs w:val="20"/>
              </w:rPr>
              <w:t>конфигурирования маршрутизаторов и коммутаторов.;</w:t>
            </w:r>
          </w:p>
        </w:tc>
      </w:tr>
      <w:tr w:rsidR="008B4342" w:rsidRPr="006459F1" w14:paraId="3479E82C" w14:textId="77777777" w:rsidTr="009547FE">
        <w:trPr>
          <w:trHeight w:val="743"/>
        </w:trPr>
        <w:tc>
          <w:tcPr>
            <w:tcW w:w="10598" w:type="dxa"/>
            <w:gridSpan w:val="3"/>
          </w:tcPr>
          <w:p w14:paraId="07255C18" w14:textId="3542EBC9" w:rsidR="00C74AC9" w:rsidRPr="00C74AC9" w:rsidRDefault="00C74AC9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Провести с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татистическое моделирование полнодоступных систем с явными потерями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для:</w:t>
            </w:r>
          </w:p>
          <w:p w14:paraId="3F4AADDB" w14:textId="77777777" w:rsidR="00C74AC9" w:rsidRPr="00C74AC9" w:rsidRDefault="00C74AC9" w:rsidP="00C74AC9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Вариант: распределение Бернулли.</w:t>
            </w:r>
          </w:p>
          <w:p w14:paraId="2EFC79AF" w14:textId="77777777" w:rsidR="00C74AC9" w:rsidRPr="00C74AC9" w:rsidRDefault="00C74AC9" w:rsidP="00C74AC9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2) Вариант: распределение Энгесета – Эрланга.</w:t>
            </w:r>
          </w:p>
          <w:p w14:paraId="26D50139" w14:textId="77777777" w:rsidR="00C74AC9" w:rsidRPr="00C74AC9" w:rsidRDefault="00C74AC9" w:rsidP="00C74AC9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3) Вариант: распределение Эрланга.</w:t>
            </w:r>
          </w:p>
          <w:p w14:paraId="549CA898" w14:textId="77777777" w:rsidR="00C74AC9" w:rsidRPr="00C74AC9" w:rsidRDefault="00C74AC9" w:rsidP="00C74AC9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Вариант: распределение Пуассона.</w:t>
            </w:r>
          </w:p>
          <w:p w14:paraId="18FCB499" w14:textId="77777777" w:rsidR="00C74AC9" w:rsidRPr="00C74AC9" w:rsidRDefault="00C74AC9" w:rsidP="00C74AC9">
            <w:pPr>
              <w:ind w:left="426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Вариант: отрицательное биноминальное распределение.</w:t>
            </w:r>
          </w:p>
          <w:p w14:paraId="40920FD0" w14:textId="0AE0B026" w:rsidR="00C74AC9" w:rsidRPr="00C74AC9" w:rsidRDefault="00C74AC9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2) Провести с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татистическое моделирование систем с ожиданием</w:t>
            </w:r>
          </w:p>
          <w:p w14:paraId="5021BB7C" w14:textId="0580BCD2" w:rsidR="00C74AC9" w:rsidRPr="00C74AC9" w:rsidRDefault="00C74AC9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Продемонстрируйте 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математическ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модел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системы с ожиданием,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обслуживающую простейший поток вызовов.</w:t>
            </w:r>
          </w:p>
          <w:p w14:paraId="5DFBCA49" w14:textId="14F20FF4" w:rsidR="00C74AC9" w:rsidRPr="00C74AC9" w:rsidRDefault="00C74AC9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3)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предел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 вероятност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задержки вызова в системе с ожиданием.</w:t>
            </w:r>
          </w:p>
          <w:p w14:paraId="465FDC24" w14:textId="3648314B" w:rsidR="00C74AC9" w:rsidRPr="00C74AC9" w:rsidRDefault="0064282D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О</w:t>
            </w:r>
            <w:r w:rsidR="000D433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предел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="000D433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 </w:t>
            </w:r>
            <w:r w:rsidR="00C74AC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средн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юю</w:t>
            </w:r>
            <w:r w:rsidR="00C74AC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длин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</w:t>
            </w:r>
            <w:r w:rsidR="00C74AC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очереди в системах с  ожиданием.</w:t>
            </w:r>
          </w:p>
          <w:p w14:paraId="770FCEB5" w14:textId="7E050975" w:rsidR="008B4342" w:rsidRPr="009547FE" w:rsidRDefault="0064282D" w:rsidP="00C74AC9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О</w:t>
            </w:r>
            <w:r w:rsidR="000D433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предел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="000D433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 </w:t>
            </w:r>
            <w:r w:rsidR="00C74AC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вероятност</w:t>
            </w:r>
            <w:r w:rsidR="000D433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="00C74AC9"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превышения длины  очереди заданного значения.</w:t>
            </w:r>
          </w:p>
        </w:tc>
      </w:tr>
      <w:tr w:rsidR="008B4342" w:rsidRPr="006459F1" w14:paraId="7AAD3306" w14:textId="77777777" w:rsidTr="009547FE">
        <w:trPr>
          <w:trHeight w:val="510"/>
        </w:trPr>
        <w:tc>
          <w:tcPr>
            <w:tcW w:w="4219" w:type="dxa"/>
          </w:tcPr>
          <w:p w14:paraId="0D8A4E6B" w14:textId="77777777" w:rsidR="00B227CE" w:rsidRDefault="00B227CE" w:rsidP="00B227CE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ПК-3.2: Разрабатывает алгоритмы и программы реализации моделей, для описания функционирования и анализа показателей работы телекоммуникационных систем и сетей; применяет системы автоматизированного проектирования при разработке новых телекоммуникационных систем и сетей и новых технологий</w:t>
            </w:r>
          </w:p>
          <w:p w14:paraId="43CCA18C" w14:textId="419BAB1C" w:rsidR="008B4342" w:rsidRPr="009547FE" w:rsidRDefault="008B4342" w:rsidP="009547F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2"/>
          </w:tcPr>
          <w:p w14:paraId="36809FE7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F8343E5" w14:textId="77777777" w:rsidR="00B227CE" w:rsidRDefault="00B227CE" w:rsidP="00B227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уметь разрабатывать конфигурационные файлы систем и сетей пакетной коммутации;</w:t>
            </w:r>
          </w:p>
          <w:p w14:paraId="691235F7" w14:textId="69D0A65E" w:rsidR="008B4342" w:rsidRPr="009547FE" w:rsidRDefault="00B227CE" w:rsidP="00B227C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уметь настраивать налаживать программно-аппаратные комплексы систем и сетей пакетной коммутации.</w:t>
            </w:r>
          </w:p>
        </w:tc>
      </w:tr>
      <w:tr w:rsidR="008B4342" w:rsidRPr="006459F1" w14:paraId="395843BC" w14:textId="77777777" w:rsidTr="009547FE">
        <w:trPr>
          <w:trHeight w:val="743"/>
        </w:trPr>
        <w:tc>
          <w:tcPr>
            <w:tcW w:w="10598" w:type="dxa"/>
            <w:gridSpan w:val="3"/>
          </w:tcPr>
          <w:p w14:paraId="0029BA93" w14:textId="258D8D6C" w:rsidR="003F6669" w:rsidRPr="002D09B0" w:rsidRDefault="003F6669" w:rsidP="001D26B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2D09B0">
              <w:rPr>
                <w:rFonts w:ascii="Times New Roman" w:hAnsi="Times New Roman"/>
                <w:sz w:val="20"/>
                <w:szCs w:val="20"/>
              </w:rPr>
              <w:t>Приведите классификацию маршрутизаторов по областям применения.</w:t>
            </w:r>
          </w:p>
          <w:p w14:paraId="5BE75831" w14:textId="7FA42234" w:rsidR="003F6669" w:rsidRPr="002D09B0" w:rsidRDefault="003F6669" w:rsidP="001D26B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2D09B0">
              <w:rPr>
                <w:rFonts w:ascii="Times New Roman" w:hAnsi="Times New Roman"/>
                <w:sz w:val="20"/>
                <w:szCs w:val="20"/>
              </w:rPr>
              <w:t>Перечислите основные технические характеристики маршрутизаторов.</w:t>
            </w:r>
          </w:p>
          <w:p w14:paraId="552F31E2" w14:textId="55E41AA8" w:rsidR="003F6669" w:rsidRPr="002D09B0" w:rsidRDefault="003F6669" w:rsidP="001D26B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2D09B0">
              <w:rPr>
                <w:rFonts w:ascii="Times New Roman" w:hAnsi="Times New Roman"/>
                <w:sz w:val="20"/>
                <w:szCs w:val="20"/>
              </w:rPr>
              <w:t>Дайте характеристику основным сериям маршрутизаторов компании Cisco.</w:t>
            </w:r>
          </w:p>
          <w:p w14:paraId="335FB9C8" w14:textId="0D7B9786" w:rsidR="003F6669" w:rsidRPr="002D09B0" w:rsidRDefault="003F6669" w:rsidP="001D26B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2D09B0">
              <w:rPr>
                <w:rFonts w:ascii="Times New Roman" w:hAnsi="Times New Roman"/>
                <w:sz w:val="20"/>
                <w:szCs w:val="20"/>
              </w:rPr>
              <w:t>Приведите перечень протоколов маршрутизации и дайте им краткие характеристики.</w:t>
            </w:r>
          </w:p>
          <w:p w14:paraId="5E6EFB1C" w14:textId="28B9E3DC" w:rsidR="003F6669" w:rsidRPr="002D09B0" w:rsidRDefault="003F6669" w:rsidP="001D26B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2D09B0">
              <w:rPr>
                <w:rFonts w:ascii="Times New Roman" w:hAnsi="Times New Roman"/>
                <w:sz w:val="20"/>
                <w:szCs w:val="20"/>
              </w:rPr>
              <w:t>Приведите перечень поддерживаемых маршрутизаторами интерфейсов для локальных и глобальных сетей и определите их назначение.</w:t>
            </w:r>
          </w:p>
          <w:p w14:paraId="12273022" w14:textId="07D04B3A" w:rsidR="003F6669" w:rsidRPr="002D09B0" w:rsidRDefault="003F6669" w:rsidP="001D26B3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2D09B0">
              <w:rPr>
                <w:rFonts w:ascii="Times New Roman" w:hAnsi="Times New Roman"/>
                <w:sz w:val="20"/>
                <w:szCs w:val="20"/>
              </w:rPr>
              <w:t>Что произойдёт в результате отправки эхо-запроса на внутренний локальный адрес компьютера PC-A от маршрутизатора интернет-провайдера? Почему?</w:t>
            </w:r>
          </w:p>
          <w:p w14:paraId="618B5567" w14:textId="0AA8F8C1" w:rsidR="008B4342" w:rsidRPr="002D09B0" w:rsidRDefault="003F6669" w:rsidP="0064282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 w:rsidRPr="002D09B0">
              <w:rPr>
                <w:rFonts w:ascii="Times New Roman" w:hAnsi="Times New Roman"/>
                <w:sz w:val="20"/>
                <w:szCs w:val="20"/>
              </w:rPr>
              <w:lastRenderedPageBreak/>
              <w:t>Какие проблемы могли бы возникнуть, если бы десять узловых компьютеров в этой сети</w:t>
            </w:r>
            <w:r w:rsidR="006428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09B0">
              <w:rPr>
                <w:rFonts w:ascii="Times New Roman" w:hAnsi="Times New Roman"/>
                <w:sz w:val="20"/>
                <w:szCs w:val="20"/>
              </w:rPr>
              <w:t>попытались одновременно наладить связь через Интернет?</w:t>
            </w:r>
          </w:p>
        </w:tc>
      </w:tr>
      <w:tr w:rsidR="008B4342" w:rsidRPr="006459F1" w14:paraId="512D660A" w14:textId="77777777" w:rsidTr="009547FE">
        <w:trPr>
          <w:trHeight w:val="514"/>
        </w:trPr>
        <w:tc>
          <w:tcPr>
            <w:tcW w:w="4219" w:type="dxa"/>
          </w:tcPr>
          <w:p w14:paraId="565B5EC6" w14:textId="77777777" w:rsidR="00B227CE" w:rsidRDefault="00B227CE" w:rsidP="00B227CE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ПК-3.2: Разрабатывает алгоритмы и программы реализации моделей, для описания функционирования и анализа показателей работы телекоммуникационных систем и сетей; применяет системы автоматизированного проектирования при разработке новых телекоммуникационных систем и сетей и новых технологий</w:t>
            </w:r>
          </w:p>
          <w:p w14:paraId="0A2B4BAE" w14:textId="172052B7" w:rsidR="008B4342" w:rsidRPr="009547FE" w:rsidRDefault="008B4342" w:rsidP="009547F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2"/>
          </w:tcPr>
          <w:p w14:paraId="69628E0C" w14:textId="77777777" w:rsidR="00B227CE" w:rsidRDefault="00B227CE" w:rsidP="00B227CE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4F042CC" w14:textId="77777777" w:rsidR="00B227CE" w:rsidRDefault="00B227CE" w:rsidP="00B227C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пакетами прикладных программ моделирования систем и сетей пакетной коммутации, конфигурирования маршрутизаторов и коммутаторов.</w:t>
            </w:r>
          </w:p>
          <w:p w14:paraId="23AA23D5" w14:textId="103F36D2" w:rsidR="008B4342" w:rsidRPr="009547FE" w:rsidRDefault="00B227CE" w:rsidP="00B227C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по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разработке новых   телекоммуникационных систем и сетей железнодорожного транспорта на основе технологии пакетной коммутации</w:t>
            </w:r>
          </w:p>
        </w:tc>
      </w:tr>
      <w:tr w:rsidR="008B4342" w:rsidRPr="006459F1" w14:paraId="6B9DFD34" w14:textId="77777777" w:rsidTr="0064282D">
        <w:trPr>
          <w:trHeight w:val="54"/>
        </w:trPr>
        <w:tc>
          <w:tcPr>
            <w:tcW w:w="10598" w:type="dxa"/>
            <w:gridSpan w:val="3"/>
          </w:tcPr>
          <w:p w14:paraId="06BCF086" w14:textId="45DE0FCD" w:rsidR="003F6669" w:rsidRPr="0064282D" w:rsidRDefault="003F6669" w:rsidP="0064282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Как включить режим командной строки на коммутаторе ?</w:t>
            </w:r>
          </w:p>
          <w:p w14:paraId="6E47448C" w14:textId="77777777" w:rsidR="008B4342" w:rsidRPr="0064282D" w:rsidRDefault="003F6669" w:rsidP="0064282D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Как ведется документирование произведенных настроек?</w:t>
            </w:r>
          </w:p>
          <w:p w14:paraId="3F1D9849" w14:textId="43629D32" w:rsidR="00E53980" w:rsidRPr="0064282D" w:rsidRDefault="00E53980" w:rsidP="0064282D">
            <w:pPr>
              <w:pStyle w:val="a6"/>
              <w:numPr>
                <w:ilvl w:val="0"/>
                <w:numId w:val="7"/>
              </w:num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4282D">
              <w:rPr>
                <w:rFonts w:ascii="Times New Roman" w:eastAsia="TimesNewRomanPSMT" w:hAnsi="Times New Roman"/>
                <w:sz w:val="20"/>
                <w:szCs w:val="20"/>
              </w:rPr>
              <w:t>Определить требуемую производительность оборудования гибкого</w:t>
            </w:r>
            <w:r w:rsidRPr="006428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282D">
              <w:rPr>
                <w:rFonts w:ascii="Times New Roman" w:eastAsia="TimesNewRomanPSMT" w:hAnsi="Times New Roman"/>
                <w:sz w:val="20"/>
                <w:szCs w:val="20"/>
              </w:rPr>
              <w:t>коммутатора.</w:t>
            </w:r>
            <w:r w:rsidR="0064282D" w:rsidRPr="0064282D">
              <w:rPr>
                <w:rFonts w:ascii="Times New Roman" w:eastAsia="TimesNewRomanPSMT" w:hAnsi="Times New Roman"/>
                <w:sz w:val="20"/>
                <w:szCs w:val="20"/>
              </w:rPr>
              <w:t xml:space="preserve"> (курсовой проект)</w:t>
            </w:r>
          </w:p>
          <w:p w14:paraId="43850CE4" w14:textId="77777777" w:rsidR="0064282D" w:rsidRPr="0064282D" w:rsidRDefault="00E53980" w:rsidP="0064282D">
            <w:pPr>
              <w:pStyle w:val="a6"/>
              <w:numPr>
                <w:ilvl w:val="0"/>
                <w:numId w:val="7"/>
              </w:num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4282D">
              <w:rPr>
                <w:rFonts w:ascii="Times New Roman" w:eastAsia="TimesNewRomanPS-BoldMT" w:hAnsi="Times New Roman"/>
                <w:sz w:val="20"/>
                <w:szCs w:val="20"/>
              </w:rPr>
              <w:t>Расчет оборудования распределенного транзитного коммутатора</w:t>
            </w:r>
            <w:r w:rsidRPr="006428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282D" w:rsidRPr="0064282D">
              <w:rPr>
                <w:rFonts w:ascii="Times New Roman" w:eastAsia="TimesNewRomanPSMT" w:hAnsi="Times New Roman"/>
                <w:sz w:val="20"/>
                <w:szCs w:val="20"/>
              </w:rPr>
              <w:t>(курсовой проект)</w:t>
            </w:r>
          </w:p>
          <w:p w14:paraId="558C5278" w14:textId="77777777" w:rsidR="0064282D" w:rsidRPr="0064282D" w:rsidRDefault="00E53980" w:rsidP="0064282D">
            <w:pPr>
              <w:pStyle w:val="a6"/>
              <w:numPr>
                <w:ilvl w:val="0"/>
                <w:numId w:val="7"/>
              </w:numPr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4282D">
              <w:rPr>
                <w:rFonts w:ascii="Times New Roman" w:eastAsia="TimesNewRomanPS-BoldMT" w:hAnsi="Times New Roman"/>
                <w:sz w:val="20"/>
                <w:szCs w:val="20"/>
              </w:rPr>
              <w:t>Расчет оборудования сети IMS</w:t>
            </w:r>
            <w:r w:rsidR="0064282D" w:rsidRPr="0064282D">
              <w:rPr>
                <w:rFonts w:ascii="Times New Roman" w:eastAsia="TimesNewRomanPS-BoldMT" w:hAnsi="Times New Roman"/>
                <w:sz w:val="20"/>
                <w:szCs w:val="20"/>
              </w:rPr>
              <w:t xml:space="preserve">. </w:t>
            </w:r>
            <w:r w:rsidR="0064282D" w:rsidRPr="0064282D">
              <w:rPr>
                <w:rFonts w:ascii="Times New Roman" w:eastAsia="TimesNewRomanPSMT" w:hAnsi="Times New Roman"/>
                <w:sz w:val="20"/>
                <w:szCs w:val="20"/>
              </w:rPr>
              <w:t>(курсовой проект)</w:t>
            </w:r>
          </w:p>
          <w:p w14:paraId="55B0684C" w14:textId="180AB826" w:rsidR="00E53980" w:rsidRPr="0064282D" w:rsidRDefault="00E53980" w:rsidP="0064282D">
            <w:pPr>
              <w:rPr>
                <w:rFonts w:ascii="Times New Roman" w:hAnsi="Times New Roman" w:cs="Times New Roman"/>
              </w:rPr>
            </w:pPr>
          </w:p>
        </w:tc>
      </w:tr>
      <w:tr w:rsidR="00D232ED" w:rsidRPr="006459F1" w14:paraId="7D284359" w14:textId="77777777" w:rsidTr="006B30F4">
        <w:trPr>
          <w:trHeight w:val="54"/>
        </w:trPr>
        <w:tc>
          <w:tcPr>
            <w:tcW w:w="5299" w:type="dxa"/>
            <w:gridSpan w:val="2"/>
          </w:tcPr>
          <w:p w14:paraId="138692C4" w14:textId="05B7D542" w:rsidR="00D232ED" w:rsidRPr="00D232ED" w:rsidRDefault="00D232ED" w:rsidP="00D232ED">
            <w:pPr>
              <w:rPr>
                <w:rFonts w:ascii="Times New Roman" w:hAnsi="Times New Roman"/>
                <w:sz w:val="20"/>
                <w:szCs w:val="20"/>
              </w:rPr>
            </w:pPr>
            <w:r w:rsidRPr="00D232ED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ПК-3.3: Разрабатывает схемы организации телекоммуникационных систем и сетей связи</w:t>
            </w:r>
          </w:p>
        </w:tc>
        <w:tc>
          <w:tcPr>
            <w:tcW w:w="5299" w:type="dxa"/>
          </w:tcPr>
          <w:p w14:paraId="3395BFB2" w14:textId="77777777" w:rsidR="00D232ED" w:rsidRDefault="00D232ED" w:rsidP="00C322A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2E7EDDA" w14:textId="77777777" w:rsidR="00D232ED" w:rsidRPr="00377237" w:rsidRDefault="00D232ED" w:rsidP="00C322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77237">
              <w:rPr>
                <w:rFonts w:ascii="Times New Roman" w:hAnsi="Times New Roman"/>
                <w:sz w:val="20"/>
                <w:szCs w:val="20"/>
              </w:rPr>
              <w:t>разрабатывать конфигурационные файлы систем и сетей пакетной коммутации;</w:t>
            </w:r>
          </w:p>
          <w:p w14:paraId="0F34F1AD" w14:textId="43B1B557" w:rsidR="00D232ED" w:rsidRPr="0064282D" w:rsidRDefault="00D232ED" w:rsidP="00D232E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32ED" w:rsidRPr="006459F1" w14:paraId="547687D5" w14:textId="77777777" w:rsidTr="001C5A2D">
        <w:trPr>
          <w:trHeight w:val="54"/>
        </w:trPr>
        <w:tc>
          <w:tcPr>
            <w:tcW w:w="10598" w:type="dxa"/>
            <w:gridSpan w:val="3"/>
          </w:tcPr>
          <w:p w14:paraId="1EDD9855" w14:textId="77777777" w:rsidR="00D232ED" w:rsidRPr="0064282D" w:rsidRDefault="00D232ED" w:rsidP="00D232ED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Основные функции Trusted Hosts</w:t>
            </w:r>
          </w:p>
          <w:p w14:paraId="3629BE16" w14:textId="77777777" w:rsidR="00D232ED" w:rsidRPr="0064282D" w:rsidRDefault="00D232ED" w:rsidP="00D232ED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Процедура создания доверенной рабочей станции, с которой разрешено управление коммутатором</w:t>
            </w:r>
          </w:p>
          <w:p w14:paraId="7A6E1739" w14:textId="77777777" w:rsidR="00D232ED" w:rsidRPr="0064282D" w:rsidRDefault="00D232ED" w:rsidP="00D232ED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Посмотрите список доверенных узлов сети</w:t>
            </w:r>
          </w:p>
          <w:p w14:paraId="6C7DDF9D" w14:textId="77777777" w:rsidR="00D232ED" w:rsidRPr="0064282D" w:rsidRDefault="00D232ED" w:rsidP="00D232ED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/>
                <w:sz w:val="20"/>
                <w:szCs w:val="20"/>
              </w:rPr>
            </w:pPr>
            <w:r w:rsidRPr="0064282D">
              <w:rPr>
                <w:rFonts w:ascii="Times New Roman" w:hAnsi="Times New Roman"/>
                <w:sz w:val="20"/>
                <w:szCs w:val="20"/>
              </w:rPr>
              <w:t>Создайте сеть, из которой разрешено управление коммутатором</w:t>
            </w:r>
          </w:p>
          <w:p w14:paraId="49476EE8" w14:textId="77777777" w:rsidR="00D232ED" w:rsidRPr="0064282D" w:rsidRDefault="00D232ED" w:rsidP="00D232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32ED" w:rsidRPr="006459F1" w14:paraId="4E78FD0C" w14:textId="77777777" w:rsidTr="006B30F4">
        <w:trPr>
          <w:trHeight w:val="54"/>
        </w:trPr>
        <w:tc>
          <w:tcPr>
            <w:tcW w:w="5299" w:type="dxa"/>
            <w:gridSpan w:val="2"/>
          </w:tcPr>
          <w:p w14:paraId="0CDFF6F5" w14:textId="1A85DB18" w:rsidR="00D232ED" w:rsidRPr="00D232ED" w:rsidRDefault="00D232ED" w:rsidP="00D232ED">
            <w:pPr>
              <w:rPr>
                <w:rFonts w:ascii="Times New Roman" w:hAnsi="Times New Roman"/>
                <w:sz w:val="20"/>
                <w:szCs w:val="20"/>
              </w:rPr>
            </w:pPr>
            <w:r w:rsidRPr="00D232ED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ПК-3.3: Разрабатывает схемы организации телекоммуникационных систем и сетей связи</w:t>
            </w:r>
          </w:p>
        </w:tc>
        <w:tc>
          <w:tcPr>
            <w:tcW w:w="5299" w:type="dxa"/>
          </w:tcPr>
          <w:p w14:paraId="0B630602" w14:textId="77777777" w:rsidR="00D232ED" w:rsidRDefault="00D232ED" w:rsidP="00D232E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0EA2ECD" w14:textId="77777777" w:rsidR="00D232ED" w:rsidRDefault="00D232ED" w:rsidP="00D232E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- </w:t>
            </w:r>
            <w:r w:rsidRPr="000574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пакетами прикладных программ моделирования систем и сетей пакетной коммутации, конфигурирования маршрутизаторов и коммутаторов.</w:t>
            </w:r>
          </w:p>
          <w:p w14:paraId="0711BC7F" w14:textId="77777777" w:rsidR="00D232ED" w:rsidRPr="0064282D" w:rsidRDefault="00D232ED" w:rsidP="00D232E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32ED" w:rsidRPr="006459F1" w14:paraId="0E62738C" w14:textId="77777777" w:rsidTr="00B11D72">
        <w:trPr>
          <w:trHeight w:val="54"/>
        </w:trPr>
        <w:tc>
          <w:tcPr>
            <w:tcW w:w="10598" w:type="dxa"/>
            <w:gridSpan w:val="3"/>
          </w:tcPr>
          <w:p w14:paraId="363BFB85" w14:textId="05C505A0" w:rsidR="00D232ED" w:rsidRPr="00C74AC9" w:rsidRDefault="00D232ED" w:rsidP="00D232ED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асс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ч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ать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пропускн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способност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однозвенных коммутационных систем при полнодоступном и неполнодоступном включении приборов</w:t>
            </w:r>
          </w:p>
          <w:p w14:paraId="362CEACB" w14:textId="23582B29" w:rsidR="00D232ED" w:rsidRPr="00C74AC9" w:rsidRDefault="00D232ED" w:rsidP="00D232ED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асс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ч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ать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пропускн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способност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многозвенных однопотоковых коммутационных систем при полнодоступном и неполнодоступном включении приборов</w:t>
            </w:r>
          </w:p>
          <w:p w14:paraId="7438408A" w14:textId="2A248760" w:rsidR="00D232ED" w:rsidRPr="00C74AC9" w:rsidRDefault="00D232ED" w:rsidP="00D232ED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асс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ч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ать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пропускн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способност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при 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различных дисциплинах обслуживания потоков сообщений</w:t>
            </w:r>
          </w:p>
          <w:p w14:paraId="2D10E352" w14:textId="77777777" w:rsidR="00D232ED" w:rsidRPr="00C74AC9" w:rsidRDefault="00D232ED" w:rsidP="00D232ED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 различных дисциплинах обслуживания потоков сообщений</w:t>
            </w:r>
          </w:p>
          <w:p w14:paraId="7BED9DEC" w14:textId="43572B4B" w:rsidR="00D232ED" w:rsidRDefault="00D232ED" w:rsidP="00D232ED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асс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ч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ать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пропускн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способност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C74AC9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многопотоковых (мультисервисных) коммутационных систем в сетях связи следующего поколения.</w:t>
            </w:r>
          </w:p>
          <w:p w14:paraId="36BD11D9" w14:textId="77777777" w:rsidR="00D232ED" w:rsidRPr="0064282D" w:rsidRDefault="00D232ED" w:rsidP="00D232E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7777777" w:rsidR="006459F1" w:rsidRPr="005920C5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5920C5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5920C5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5920C5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2A53262" w14:textId="2E8214E9" w:rsidR="00F11688" w:rsidRDefault="00F11688" w:rsidP="00F1168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809E6AF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Потоки вызовов</w:t>
      </w:r>
    </w:p>
    <w:p w14:paraId="2EE3C023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Нагрузка, её измерение, прогнозирование, распределение</w:t>
      </w:r>
    </w:p>
    <w:p w14:paraId="724EBC3A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Обслуживание простейшего потока вызовов с отказами. Первое распределение Эрланга.</w:t>
      </w:r>
    </w:p>
    <w:p w14:paraId="51980224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4)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Обслуживание потока от конечного числа источников. Распределение Энгсета.</w:t>
      </w:r>
    </w:p>
    <w:p w14:paraId="4F970FB2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5)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Обслуживание потока с повторными вызовами</w:t>
      </w:r>
    </w:p>
    <w:p w14:paraId="7141F9BA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6)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Методы расчета пропускной способности многозвенных систем коммутации</w:t>
      </w:r>
    </w:p>
    <w:p w14:paraId="0B163B27" w14:textId="002CF201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7)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Методы расчета пропускной способности многопотоковых (мультисервисных) систем коммутации.</w:t>
      </w:r>
    </w:p>
    <w:p w14:paraId="6EE7EDE7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8)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Основы компьютерного моделирования систем телетрафика</w:t>
      </w:r>
    </w:p>
    <w:p w14:paraId="529EB399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9)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Потоки вызовов</w:t>
      </w:r>
    </w:p>
    <w:p w14:paraId="2D5CD803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10)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Длительность обслуживания. Поток освобождений.</w:t>
      </w:r>
    </w:p>
    <w:p w14:paraId="5DD7C65A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11)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Определение нагрузки, её основные параметры.Концентрация нагрузки, час наибольшей нагрузки</w:t>
      </w:r>
    </w:p>
    <w:p w14:paraId="39E14DAD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12)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Методы измерения и прогнозирования нагрузки, рекомендованные МСЭ-Т.</w:t>
      </w:r>
    </w:p>
    <w:p w14:paraId="136DBDAB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13)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Обработка результатов измерения нагрузки.</w:t>
      </w:r>
    </w:p>
    <w:p w14:paraId="7411F819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14)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Таблица протокола разрешения адресов ARP содержит:</w:t>
      </w:r>
    </w:p>
    <w:p w14:paraId="7067D303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15)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Таблицу протокола разрешения адресов ARP можно просмотреть по команде:</w:t>
      </w:r>
    </w:p>
    <w:p w14:paraId="5A1704B6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16)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Адрес 130.200.255.255 является:</w:t>
      </w:r>
    </w:p>
    <w:p w14:paraId="401CA63D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17)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 xml:space="preserve">Двоичные единицы в маске подсети выделяют в IP-адресе: </w:t>
      </w:r>
    </w:p>
    <w:p w14:paraId="2622501F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lastRenderedPageBreak/>
        <w:t>18)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Для создания подсетей из узловой части адреса сети класса С может быть заимствовано максимальное число бит:</w:t>
      </w:r>
    </w:p>
    <w:p w14:paraId="0D688690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19)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Частные IP-адреса используются:</w:t>
      </w:r>
    </w:p>
    <w:p w14:paraId="7DFEF8DB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20)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Какую часть IP-адреса назначения маршрутизатор использует при определении пути пакета?</w:t>
      </w:r>
    </w:p>
    <w:p w14:paraId="399DF2C1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21)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Какие утверждения дают правильное описание общественных адресов?</w:t>
      </w:r>
    </w:p>
    <w:p w14:paraId="7B76A010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22)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Заданный узел с IP-адресом 172.30.100.11 и маской по умолчанию будет находиться в следующей сети:</w:t>
      </w:r>
    </w:p>
    <w:p w14:paraId="10E790BC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23)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При заимствовании четырех бит из поля адреса узла подсетей может быть создано:</w:t>
      </w:r>
    </w:p>
    <w:p w14:paraId="1EA826C9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24)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Из представленных адресов широковещательным адресом класса С будет:</w:t>
      </w:r>
    </w:p>
    <w:p w14:paraId="33E4A01F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25)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Какой класс сетевых адресов позволяет заимствовать 15 бит для создания подсетей?</w:t>
      </w:r>
    </w:p>
    <w:p w14:paraId="64DF9A74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26)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При использовании маски 255.255.240.0 адресации класса В для создания сетей и подсетей используется:</w:t>
      </w:r>
    </w:p>
    <w:p w14:paraId="71354222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27)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Двоичному адресу 11000000.10101000.11010010. 01101001 соответствует следующий адрес:</w:t>
      </w:r>
    </w:p>
    <w:p w14:paraId="23370512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28)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 xml:space="preserve">При использовании адресов класса В для создания 100 подсетей необходимо сконфигурировать следующую маску: </w:t>
      </w:r>
    </w:p>
    <w:p w14:paraId="10CA3A9D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29)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При использовании адресов класса С для создания 20 подсетей необходимо сконфигурировать следующую маску:</w:t>
      </w:r>
    </w:p>
    <w:p w14:paraId="39375FEB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30)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При создании сети 192.168.10.0/26 администратор задал адрес Ethernet-интерфейса, являющегося шлюзом по умолчанию - 192.168.10.63. Корректно ли задание такого адреса?</w:t>
      </w:r>
    </w:p>
    <w:p w14:paraId="1C678DC5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31)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 xml:space="preserve">Радикальное решение задачи расширения числа IP-адресов, доступных для общественного (общедоступного) использования, обеспечивает следующая технология: </w:t>
      </w:r>
    </w:p>
    <w:p w14:paraId="4BB67869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32)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Из перечисленных протоколов сетевыми являются: (выбрать два ответа)</w:t>
      </w:r>
    </w:p>
    <w:p w14:paraId="323636AD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33)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Заголовок пакета сетевого протокола IP содержит:</w:t>
      </w:r>
    </w:p>
    <w:p w14:paraId="64DC5F37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34)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При назначении администратором IP-адресов на конечные узлы задаются следующие параметры: (выбрать три ответа)</w:t>
      </w:r>
    </w:p>
    <w:p w14:paraId="753DAF0C" w14:textId="77777777" w:rsidR="008931CC" w:rsidRP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35)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Протоколом автоматического назначения IP-адресов устройств является:</w:t>
      </w:r>
    </w:p>
    <w:p w14:paraId="4F68F9CC" w14:textId="7D963AA6" w:rsidR="008931CC" w:rsidRDefault="008931CC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1CC">
        <w:rPr>
          <w:rFonts w:ascii="Times New Roman" w:hAnsi="Times New Roman"/>
          <w:bCs/>
          <w:color w:val="000000"/>
          <w:sz w:val="24"/>
          <w:szCs w:val="24"/>
        </w:rPr>
        <w:t>36)</w:t>
      </w:r>
      <w:r w:rsidRPr="008931CC">
        <w:rPr>
          <w:rFonts w:ascii="Times New Roman" w:hAnsi="Times New Roman"/>
          <w:bCs/>
          <w:color w:val="000000"/>
          <w:sz w:val="24"/>
          <w:szCs w:val="24"/>
        </w:rPr>
        <w:tab/>
        <w:t>Протоколом разрешения адресов (определения МАС-адреса по известному IP-адресу узла назначения) является</w:t>
      </w:r>
    </w:p>
    <w:p w14:paraId="0754F2BC" w14:textId="60F0D6A9" w:rsidR="001575A9" w:rsidRDefault="001575A9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267EC5C" w14:textId="110D2FBF" w:rsidR="001575A9" w:rsidRDefault="001575A9" w:rsidP="008931C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Вопросы к защите курсового проекта</w:t>
      </w:r>
    </w:p>
    <w:p w14:paraId="3AEC1059" w14:textId="6AE1612D" w:rsidR="001575A9" w:rsidRPr="001575A9" w:rsidRDefault="001575A9" w:rsidP="001575A9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>Как о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 xml:space="preserve">пределить требуемую производительность оборудования гибкого коммутатора. </w:t>
      </w:r>
    </w:p>
    <w:p w14:paraId="0D3C0A11" w14:textId="21FBAACD" w:rsidR="001575A9" w:rsidRPr="001575A9" w:rsidRDefault="001575A9" w:rsidP="001575A9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>Как о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 xml:space="preserve">пределить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необходимый комплект 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>оборудования распределенного транзитного коммутатора</w:t>
      </w:r>
    </w:p>
    <w:p w14:paraId="41ED6902" w14:textId="26891B51" w:rsidR="001575A9" w:rsidRDefault="001575A9" w:rsidP="001575A9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3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>Как о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 xml:space="preserve">пределить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необходимый комплект </w:t>
      </w:r>
      <w:r w:rsidRPr="001575A9">
        <w:rPr>
          <w:rFonts w:ascii="Times New Roman" w:hAnsi="Times New Roman"/>
          <w:bCs/>
          <w:color w:val="000000"/>
          <w:sz w:val="24"/>
          <w:szCs w:val="24"/>
        </w:rPr>
        <w:t xml:space="preserve">оборудования сети IMS. </w:t>
      </w:r>
    </w:p>
    <w:p w14:paraId="74E9B64F" w14:textId="77777777" w:rsidR="001575A9" w:rsidRPr="00F11688" w:rsidRDefault="001575A9" w:rsidP="001575A9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729AC71" w14:textId="0D59AD5E" w:rsidR="00E73C0D" w:rsidRPr="007A02A4" w:rsidRDefault="00E73C0D" w:rsidP="00E73C0D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</w:t>
      </w:r>
      <w:r>
        <w:rPr>
          <w:rFonts w:ascii="Times New Roman" w:hAnsi="Times New Roman" w:cs="Times New Roman"/>
          <w:b/>
          <w:color w:val="000000"/>
        </w:rPr>
        <w:t>го</w:t>
      </w:r>
      <w:r w:rsidRPr="007A02A4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проекта</w:t>
      </w:r>
    </w:p>
    <w:p w14:paraId="34C9317C" w14:textId="3A3E59D8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Курсов</w:t>
      </w:r>
      <w:r>
        <w:rPr>
          <w:rFonts w:ascii="Times New Roman" w:hAnsi="Times New Roman" w:cs="Times New Roman"/>
          <w:color w:val="000000"/>
        </w:rPr>
        <w:t>ой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проект</w:t>
      </w:r>
      <w:r w:rsidRPr="007A02A4">
        <w:rPr>
          <w:rFonts w:ascii="Times New Roman" w:hAnsi="Times New Roman" w:cs="Times New Roman"/>
          <w:color w:val="000000"/>
        </w:rPr>
        <w:t xml:space="preserve">. - </w:t>
      </w:r>
      <w:r w:rsidRPr="00E73C0D">
        <w:rPr>
          <w:rFonts w:ascii="Times New Roman" w:hAnsi="Times New Roman" w:cs="Times New Roman"/>
          <w:color w:val="000000"/>
        </w:rPr>
        <w:t>Построение и расчет параметров модели архитектуры</w:t>
      </w:r>
      <w:r>
        <w:rPr>
          <w:rFonts w:ascii="Times New Roman" w:hAnsi="Times New Roman" w:cs="Times New Roman"/>
          <w:color w:val="000000"/>
        </w:rPr>
        <w:t xml:space="preserve"> </w:t>
      </w:r>
      <w:r w:rsidRPr="00E73C0D">
        <w:rPr>
          <w:rFonts w:ascii="Times New Roman" w:hAnsi="Times New Roman" w:cs="Times New Roman"/>
          <w:color w:val="000000"/>
        </w:rPr>
        <w:t xml:space="preserve">сети связи следующего поколения NGN и IMS </w:t>
      </w:r>
      <w:r w:rsidRPr="007A02A4">
        <w:rPr>
          <w:rFonts w:ascii="Times New Roman" w:hAnsi="Times New Roman" w:cs="Times New Roman"/>
          <w:color w:val="000000"/>
        </w:rPr>
        <w:t xml:space="preserve">[Электронный ресурс] : метод. указ. к вып. курс. работы для студ. спец. 23.05.05 Системы обеспечения движения поездов, специализ. Телекоммуникац. системы и сети ж.-д. трансп. </w:t>
      </w:r>
    </w:p>
    <w:p w14:paraId="735DEA7B" w14:textId="77777777" w:rsidR="00990A17" w:rsidRDefault="00990A17" w:rsidP="00E73C0D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14:paraId="076F6BF4" w14:textId="0C49BC94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311" w:lineRule="exact"/>
        <w:ind w:left="39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Times New Roman" w:hAnsi="Times New Roman" w:cs="Times New Roman"/>
          <w:sz w:val="20"/>
          <w:szCs w:val="20"/>
        </w:rPr>
        <w:t>Все расчеты при выполнении курсового проекта должны быть</w:t>
      </w:r>
      <w:r w:rsidRPr="00990A17">
        <w:rPr>
          <w:rFonts w:ascii="Times New Roman" w:hAnsi="Times New Roman" w:cs="Times New Roman"/>
          <w:spacing w:val="6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снабжены теоретическими пояснениями. Отсутствие пояснений к расчетам считается ошибкой.</w:t>
      </w:r>
    </w:p>
    <w:p w14:paraId="588D1986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318" w:lineRule="exact"/>
        <w:ind w:left="760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90A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Этап 1</w:t>
      </w:r>
    </w:p>
    <w:p w14:paraId="38191820" w14:textId="77777777" w:rsidR="00990A17" w:rsidRPr="00990A17" w:rsidRDefault="00990A17" w:rsidP="00990A17">
      <w:pPr>
        <w:numPr>
          <w:ilvl w:val="0"/>
          <w:numId w:val="8"/>
        </w:numPr>
        <w:tabs>
          <w:tab w:val="left" w:pos="1527"/>
        </w:tabs>
        <w:kinsoku w:val="0"/>
        <w:overflowPunct w:val="0"/>
        <w:autoSpaceDE w:val="0"/>
        <w:autoSpaceDN w:val="0"/>
        <w:adjustRightInd w:val="0"/>
        <w:spacing w:after="0" w:line="230" w:lineRule="auto"/>
        <w:ind w:right="105" w:firstLine="1077"/>
        <w:jc w:val="both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Times New Roman" w:hAnsi="Times New Roman" w:cs="Times New Roman"/>
          <w:sz w:val="20"/>
          <w:szCs w:val="20"/>
        </w:rPr>
        <w:t>по</w:t>
      </w:r>
      <w:r w:rsidRPr="00990A17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указанным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исходным</w:t>
      </w:r>
      <w:r w:rsidRPr="00990A17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данным</w:t>
      </w:r>
      <w:r w:rsidRPr="00990A1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рассчитать</w:t>
      </w:r>
      <w:r w:rsidRPr="00990A1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параметры</w:t>
      </w:r>
      <w:r w:rsidRPr="00990A1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шлюза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доступа,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определить</w:t>
      </w:r>
      <w:r w:rsidRPr="00990A17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необходимое</w:t>
      </w:r>
      <w:r w:rsidRPr="00990A17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количество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этих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шлюзов,</w:t>
      </w:r>
      <w:r w:rsidRPr="00990A1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а</w:t>
      </w:r>
      <w:r w:rsidRPr="00990A17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также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емко­ стные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показатели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подключения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шлюзов</w:t>
      </w:r>
      <w:r w:rsidRPr="00990A17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к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транспортной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сети,</w:t>
      </w:r>
    </w:p>
    <w:p w14:paraId="35BF536D" w14:textId="77777777" w:rsidR="00990A17" w:rsidRPr="00990A17" w:rsidRDefault="00990A17" w:rsidP="00990A17">
      <w:pPr>
        <w:numPr>
          <w:ilvl w:val="0"/>
          <w:numId w:val="8"/>
        </w:numPr>
        <w:tabs>
          <w:tab w:val="left" w:pos="1527"/>
        </w:tabs>
        <w:kinsoku w:val="0"/>
        <w:overflowPunct w:val="0"/>
        <w:autoSpaceDE w:val="0"/>
        <w:autoSpaceDN w:val="0"/>
        <w:adjustRightInd w:val="0"/>
        <w:spacing w:after="0" w:line="232" w:lineRule="auto"/>
        <w:ind w:right="108" w:firstLine="1077"/>
        <w:jc w:val="both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Times New Roman" w:hAnsi="Times New Roman" w:cs="Times New Roman"/>
          <w:sz w:val="20"/>
          <w:szCs w:val="20"/>
        </w:rPr>
        <w:t>по указанным исходным данным рассчитать параметры узла Softswitch, требуемую его производительность и параметры подключения к транспортной</w:t>
      </w:r>
      <w:r w:rsidRPr="00990A17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сети,</w:t>
      </w:r>
    </w:p>
    <w:p w14:paraId="07F0413C" w14:textId="77777777" w:rsidR="00990A17" w:rsidRPr="00990A17" w:rsidRDefault="00990A17" w:rsidP="00990A17">
      <w:pPr>
        <w:numPr>
          <w:ilvl w:val="0"/>
          <w:numId w:val="8"/>
        </w:numPr>
        <w:tabs>
          <w:tab w:val="left" w:pos="1527"/>
        </w:tabs>
        <w:kinsoku w:val="0"/>
        <w:overflowPunct w:val="0"/>
        <w:autoSpaceDE w:val="0"/>
        <w:autoSpaceDN w:val="0"/>
        <w:adjustRightInd w:val="0"/>
        <w:spacing w:after="0" w:line="230" w:lineRule="auto"/>
        <w:ind w:right="106" w:firstLine="1077"/>
        <w:jc w:val="both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Times New Roman" w:hAnsi="Times New Roman" w:cs="Times New Roman"/>
          <w:sz w:val="20"/>
          <w:szCs w:val="20"/>
        </w:rPr>
        <w:t>нарисовать структурную схему фрагмента сети NGN, используя номенклатуру реального оборудования, описание которого нужно найти на соответствующих сайтах Интернет в свободном</w:t>
      </w:r>
      <w:r w:rsidRPr="00990A17">
        <w:rPr>
          <w:rFonts w:ascii="Times New Roman" w:hAnsi="Times New Roman" w:cs="Times New Roman"/>
          <w:spacing w:val="47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доступе.</w:t>
      </w:r>
    </w:p>
    <w:p w14:paraId="27035CF6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318" w:lineRule="exact"/>
        <w:ind w:left="760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90A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Этап 2</w:t>
      </w:r>
    </w:p>
    <w:p w14:paraId="47120BC1" w14:textId="77777777" w:rsidR="00990A17" w:rsidRPr="00990A17" w:rsidRDefault="00990A17" w:rsidP="00990A17">
      <w:pPr>
        <w:numPr>
          <w:ilvl w:val="0"/>
          <w:numId w:val="8"/>
        </w:numPr>
        <w:tabs>
          <w:tab w:val="left" w:pos="1527"/>
        </w:tabs>
        <w:kinsoku w:val="0"/>
        <w:overflowPunct w:val="0"/>
        <w:autoSpaceDE w:val="0"/>
        <w:autoSpaceDN w:val="0"/>
        <w:adjustRightInd w:val="0"/>
        <w:spacing w:after="0" w:line="232" w:lineRule="auto"/>
        <w:ind w:right="104" w:firstLine="1077"/>
        <w:jc w:val="both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Times New Roman" w:hAnsi="Times New Roman" w:cs="Times New Roman"/>
          <w:sz w:val="20"/>
          <w:szCs w:val="20"/>
        </w:rPr>
        <w:t>по</w:t>
      </w:r>
      <w:r w:rsidRPr="00990A17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указанным</w:t>
      </w:r>
      <w:r w:rsidRPr="00990A17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исходным</w:t>
      </w:r>
      <w:r w:rsidRPr="00990A1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данным</w:t>
      </w:r>
      <w:r w:rsidRPr="00990A1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рассчитать</w:t>
      </w:r>
      <w:r w:rsidRPr="00990A17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параметры</w:t>
      </w:r>
      <w:r w:rsidRPr="00990A17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каждо­ го</w:t>
      </w:r>
      <w:r w:rsidRPr="00990A1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шлюза</w:t>
      </w:r>
      <w:r w:rsidRPr="00990A1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и</w:t>
      </w:r>
      <w:r w:rsidRPr="00990A1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их</w:t>
      </w:r>
      <w:r w:rsidRPr="00990A17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число,</w:t>
      </w:r>
      <w:r w:rsidRPr="00990A1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а</w:t>
      </w:r>
      <w:r w:rsidRPr="00990A1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также</w:t>
      </w:r>
      <w:r w:rsidRPr="00990A1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емкостные</w:t>
      </w:r>
      <w:r w:rsidRPr="00990A1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показатели</w:t>
      </w:r>
      <w:r w:rsidRPr="00990A1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подключения</w:t>
      </w:r>
      <w:r w:rsidRPr="00990A17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к</w:t>
      </w:r>
      <w:r w:rsidRPr="00990A1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транс­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портной сети,</w:t>
      </w:r>
    </w:p>
    <w:p w14:paraId="1A59C268" w14:textId="77777777" w:rsidR="00990A17" w:rsidRPr="00990A17" w:rsidRDefault="00990A17" w:rsidP="00990A17">
      <w:pPr>
        <w:numPr>
          <w:ilvl w:val="0"/>
          <w:numId w:val="8"/>
        </w:numPr>
        <w:tabs>
          <w:tab w:val="left" w:pos="1527"/>
        </w:tabs>
        <w:kinsoku w:val="0"/>
        <w:overflowPunct w:val="0"/>
        <w:autoSpaceDE w:val="0"/>
        <w:autoSpaceDN w:val="0"/>
        <w:adjustRightInd w:val="0"/>
        <w:spacing w:after="0" w:line="230" w:lineRule="auto"/>
        <w:ind w:right="105" w:firstLine="1077"/>
        <w:jc w:val="both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Times New Roman" w:hAnsi="Times New Roman" w:cs="Times New Roman"/>
          <w:sz w:val="20"/>
          <w:szCs w:val="20"/>
        </w:rPr>
        <w:t>по указанным исходным данным рассчитать параметры гибкого коммутатора, его производительность и параметры подключения к транс­ портной</w:t>
      </w:r>
      <w:r w:rsidRPr="00990A17">
        <w:rPr>
          <w:rFonts w:ascii="Times New Roman" w:hAnsi="Times New Roman" w:cs="Times New Roman"/>
          <w:spacing w:val="-2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сети.</w:t>
      </w:r>
    </w:p>
    <w:p w14:paraId="0083DAB7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319" w:lineRule="exact"/>
        <w:ind w:left="760"/>
        <w:outlineLvl w:val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90A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Этап 3</w:t>
      </w:r>
    </w:p>
    <w:p w14:paraId="5D6A442B" w14:textId="77777777" w:rsidR="00990A17" w:rsidRPr="00990A17" w:rsidRDefault="00990A17" w:rsidP="00990A17">
      <w:pPr>
        <w:numPr>
          <w:ilvl w:val="0"/>
          <w:numId w:val="8"/>
        </w:numPr>
        <w:tabs>
          <w:tab w:val="left" w:pos="1527"/>
        </w:tabs>
        <w:kinsoku w:val="0"/>
        <w:overflowPunct w:val="0"/>
        <w:autoSpaceDE w:val="0"/>
        <w:autoSpaceDN w:val="0"/>
        <w:adjustRightInd w:val="0"/>
        <w:spacing w:after="0" w:line="230" w:lineRule="auto"/>
        <w:ind w:left="107" w:right="105" w:firstLine="1078"/>
        <w:jc w:val="both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Times New Roman" w:hAnsi="Times New Roman" w:cs="Times New Roman"/>
          <w:sz w:val="20"/>
          <w:szCs w:val="20"/>
        </w:rPr>
        <w:t>по</w:t>
      </w:r>
      <w:r w:rsidRPr="00990A17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указанным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исходным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данным</w:t>
      </w:r>
      <w:r w:rsidRPr="00990A17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рассчитать</w:t>
      </w:r>
      <w:r w:rsidRPr="00990A17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транспортный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ре­ сурс,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необходимый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для</w:t>
      </w:r>
      <w:r w:rsidRPr="00990A17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взаимодействия</w:t>
      </w:r>
      <w:r w:rsidRPr="00990A17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S-CSCF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и</w:t>
      </w:r>
      <w:r w:rsidRPr="00990A17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остальных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сетевых</w:t>
      </w:r>
      <w:r w:rsidRPr="00990A17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эле­</w:t>
      </w:r>
      <w:r w:rsidRPr="00990A1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90A17">
        <w:rPr>
          <w:rFonts w:ascii="Times New Roman" w:hAnsi="Times New Roman" w:cs="Times New Roman"/>
          <w:sz w:val="20"/>
          <w:szCs w:val="20"/>
        </w:rPr>
        <w:t>ментов,</w:t>
      </w:r>
    </w:p>
    <w:p w14:paraId="50C60D79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FFB6D1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230" w:lineRule="auto"/>
        <w:ind w:left="40" w:right="102" w:firstLine="1077"/>
        <w:jc w:val="both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Courier New" w:hAnsi="Courier New" w:cs="Courier New"/>
          <w:sz w:val="20"/>
          <w:szCs w:val="20"/>
        </w:rPr>
        <w:t xml:space="preserve">o </w:t>
      </w:r>
      <w:r w:rsidRPr="00990A17">
        <w:rPr>
          <w:rFonts w:ascii="Times New Roman" w:hAnsi="Times New Roman" w:cs="Times New Roman"/>
          <w:sz w:val="20"/>
          <w:szCs w:val="20"/>
        </w:rPr>
        <w:t>по указанным исходным данным рассчитать транспортный ре­ сурс, необходимый для взаимодействия I-CSCF и остальных сетевых эле­ ментов,</w:t>
      </w:r>
    </w:p>
    <w:p w14:paraId="6515644A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B54819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17"/>
        <w:rPr>
          <w:rFonts w:ascii="Times New Roman" w:hAnsi="Times New Roman" w:cs="Times New Roman"/>
          <w:sz w:val="20"/>
          <w:szCs w:val="20"/>
        </w:rPr>
      </w:pPr>
      <w:r w:rsidRPr="00990A17">
        <w:rPr>
          <w:rFonts w:ascii="Courier New" w:hAnsi="Courier New" w:cs="Courier New"/>
          <w:sz w:val="20"/>
          <w:szCs w:val="20"/>
        </w:rPr>
        <w:t xml:space="preserve">o </w:t>
      </w:r>
      <w:r w:rsidRPr="00990A17">
        <w:rPr>
          <w:rFonts w:ascii="Times New Roman" w:hAnsi="Times New Roman" w:cs="Times New Roman"/>
          <w:sz w:val="20"/>
          <w:szCs w:val="20"/>
        </w:rPr>
        <w:t>на предложенную структурную схему сети нанести полученные</w:t>
      </w:r>
    </w:p>
    <w:p w14:paraId="459B990F" w14:textId="77777777" w:rsidR="00990A17" w:rsidRPr="00990A17" w:rsidRDefault="00990A17" w:rsidP="00990A17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39"/>
        <w:rPr>
          <w:rFonts w:ascii="Times New Roman" w:hAnsi="Times New Roman" w:cs="Times New Roman"/>
          <w:sz w:val="28"/>
          <w:szCs w:val="28"/>
        </w:rPr>
      </w:pPr>
      <w:r w:rsidRPr="00990A17">
        <w:rPr>
          <w:rFonts w:ascii="Times New Roman" w:hAnsi="Times New Roman" w:cs="Times New Roman"/>
          <w:sz w:val="20"/>
          <w:szCs w:val="20"/>
        </w:rPr>
        <w:t>результаты.</w:t>
      </w:r>
    </w:p>
    <w:p w14:paraId="1C78B3BD" w14:textId="77777777" w:rsidR="00990A17" w:rsidRDefault="00990A17" w:rsidP="00E73C0D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14:paraId="2896D636" w14:textId="74F95682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</w:t>
      </w:r>
      <w:r>
        <w:rPr>
          <w:rFonts w:ascii="Times New Roman" w:hAnsi="Times New Roman" w:cs="Times New Roman"/>
          <w:color w:val="000000"/>
        </w:rPr>
        <w:t>ой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проект</w:t>
      </w:r>
      <w:r w:rsidRPr="007A02A4">
        <w:rPr>
          <w:rFonts w:ascii="Times New Roman" w:hAnsi="Times New Roman" w:cs="Times New Roman"/>
          <w:color w:val="000000"/>
        </w:rPr>
        <w:t xml:space="preserve">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3DA48F8A" w14:textId="29EAF81E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</w:t>
      </w:r>
      <w:r>
        <w:rPr>
          <w:rFonts w:ascii="Times New Roman" w:hAnsi="Times New Roman" w:cs="Times New Roman"/>
          <w:color w:val="000000"/>
        </w:rPr>
        <w:t>ой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проект</w:t>
      </w:r>
      <w:r w:rsidRPr="007A02A4">
        <w:rPr>
          <w:rFonts w:ascii="Times New Roman" w:hAnsi="Times New Roman" w:cs="Times New Roman"/>
          <w:color w:val="000000"/>
        </w:rPr>
        <w:t xml:space="preserve">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6D236444" w14:textId="3898EE72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получают обучающиеся, самостоятельно выполнившие и оформившие курсов</w:t>
      </w:r>
      <w:r>
        <w:rPr>
          <w:rFonts w:ascii="Times New Roman" w:hAnsi="Times New Roman" w:cs="Times New Roman"/>
          <w:color w:val="000000"/>
        </w:rPr>
        <w:t>ой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проект</w:t>
      </w:r>
      <w:r w:rsidRPr="007A02A4">
        <w:rPr>
          <w:rFonts w:ascii="Times New Roman" w:hAnsi="Times New Roman" w:cs="Times New Roman"/>
          <w:color w:val="000000"/>
        </w:rPr>
        <w:t xml:space="preserve"> в соответствии с предъявляемыми требованиями,  в котором отражены все необходимые </w:t>
      </w:r>
      <w:r w:rsidRPr="007A02A4">
        <w:rPr>
          <w:rFonts w:ascii="Times New Roman" w:hAnsi="Times New Roman" w:cs="Times New Roman"/>
          <w:color w:val="000000"/>
        </w:rPr>
        <w:lastRenderedPageBreak/>
        <w:t>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01CA7B52" w14:textId="464C8A0E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</w:t>
      </w:r>
      <w:r>
        <w:rPr>
          <w:rFonts w:ascii="Times New Roman" w:hAnsi="Times New Roman" w:cs="Times New Roman"/>
          <w:color w:val="000000"/>
        </w:rPr>
        <w:t>ой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проект</w:t>
      </w:r>
      <w:r w:rsidRPr="007A02A4">
        <w:rPr>
          <w:rFonts w:ascii="Times New Roman" w:hAnsi="Times New Roman" w:cs="Times New Roman"/>
          <w:color w:val="000000"/>
        </w:rPr>
        <w:t>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556FA437" w14:textId="77777777" w:rsidR="005424CF" w:rsidRPr="005424CF" w:rsidRDefault="005424CF" w:rsidP="005424CF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5424CF">
        <w:rPr>
          <w:rFonts w:ascii="Times New Roman" w:hAnsi="Times New Roman" w:cs="Times New Roman"/>
          <w:b/>
          <w:color w:val="000000"/>
        </w:rPr>
        <w:t xml:space="preserve">Критерии формирования оценок по зачету </w:t>
      </w:r>
    </w:p>
    <w:p w14:paraId="36FBC3A6" w14:textId="77777777" w:rsidR="005424CF" w:rsidRPr="005424CF" w:rsidRDefault="005424CF" w:rsidP="005424CF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EA619D">
        <w:rPr>
          <w:rFonts w:ascii="Times New Roman" w:hAnsi="Times New Roman"/>
          <w:b/>
        </w:rPr>
        <w:t>«</w:t>
      </w:r>
      <w:r w:rsidRPr="005424CF">
        <w:rPr>
          <w:rFonts w:ascii="Times New Roman" w:hAnsi="Times New Roman" w:cs="Times New Roman"/>
          <w:color w:val="000000"/>
        </w:rPr>
        <w:t xml:space="preserve">Зачтено»» - студент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38D7FD5" w14:textId="77777777" w:rsidR="005424CF" w:rsidRPr="005424CF" w:rsidRDefault="005424CF" w:rsidP="005424CF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5424CF">
        <w:rPr>
          <w:rFonts w:ascii="Times New Roman" w:hAnsi="Times New Roman" w:cs="Times New Roman"/>
          <w:color w:val="000000"/>
        </w:rPr>
        <w:t>«Не зачтено»» - 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4FE99A95" w14:textId="77777777" w:rsidR="00E73C0D" w:rsidRDefault="00E73C0D" w:rsidP="00E73C0D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FDC1CE6" w14:textId="77777777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4A4D7B12" w14:textId="77777777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19774160" w14:textId="77777777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0F13BF91" w14:textId="77777777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3A8E04B" w14:textId="77777777" w:rsidR="00E73C0D" w:rsidRPr="007A02A4" w:rsidRDefault="00E73C0D" w:rsidP="00E73C0D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7C9C436B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0A5C9" w14:textId="77777777" w:rsidR="00343E57" w:rsidRDefault="00343E57" w:rsidP="00EE3C25">
      <w:pPr>
        <w:spacing w:after="0" w:line="240" w:lineRule="auto"/>
      </w:pPr>
      <w:r>
        <w:separator/>
      </w:r>
    </w:p>
  </w:endnote>
  <w:endnote w:type="continuationSeparator" w:id="0">
    <w:p w14:paraId="757E91C4" w14:textId="77777777" w:rsidR="00343E57" w:rsidRDefault="00343E57" w:rsidP="00EE3C25">
      <w:pPr>
        <w:spacing w:after="0" w:line="240" w:lineRule="auto"/>
      </w:pPr>
      <w:r>
        <w:continuationSeparator/>
      </w:r>
    </w:p>
  </w:endnote>
  <w:endnote w:type="continuationNotice" w:id="1">
    <w:p w14:paraId="253875D2" w14:textId="77777777" w:rsidR="00343E57" w:rsidRDefault="00343E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A386B" w14:textId="77777777" w:rsidR="00343E57" w:rsidRDefault="00343E57" w:rsidP="00EE3C25">
      <w:pPr>
        <w:spacing w:after="0" w:line="240" w:lineRule="auto"/>
      </w:pPr>
      <w:r>
        <w:separator/>
      </w:r>
    </w:p>
  </w:footnote>
  <w:footnote w:type="continuationSeparator" w:id="0">
    <w:p w14:paraId="5C5D0373" w14:textId="77777777" w:rsidR="00343E57" w:rsidRDefault="00343E57" w:rsidP="00EE3C25">
      <w:pPr>
        <w:spacing w:after="0" w:line="240" w:lineRule="auto"/>
      </w:pPr>
      <w:r>
        <w:continuationSeparator/>
      </w:r>
    </w:p>
  </w:footnote>
  <w:footnote w:type="continuationNotice" w:id="1">
    <w:p w14:paraId="5D98EB17" w14:textId="77777777" w:rsidR="00343E57" w:rsidRDefault="00343E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402"/>
    <w:multiLevelType w:val="multilevel"/>
    <w:tmpl w:val="00000885"/>
    <w:lvl w:ilvl="0">
      <w:numFmt w:val="bullet"/>
      <w:lvlText w:val="o"/>
      <w:lvlJc w:val="left"/>
      <w:pPr>
        <w:ind w:left="108" w:hanging="341"/>
      </w:pPr>
      <w:rPr>
        <w:rFonts w:ascii="Courier New" w:hAnsi="Courier New" w:cs="Courier New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24" w:hanging="341"/>
      </w:pPr>
    </w:lvl>
    <w:lvl w:ilvl="2">
      <w:numFmt w:val="bullet"/>
      <w:lvlText w:val="•"/>
      <w:lvlJc w:val="left"/>
      <w:pPr>
        <w:ind w:left="1949" w:hanging="341"/>
      </w:pPr>
    </w:lvl>
    <w:lvl w:ilvl="3">
      <w:numFmt w:val="bullet"/>
      <w:lvlText w:val="•"/>
      <w:lvlJc w:val="left"/>
      <w:pPr>
        <w:ind w:left="2873" w:hanging="341"/>
      </w:pPr>
    </w:lvl>
    <w:lvl w:ilvl="4">
      <w:numFmt w:val="bullet"/>
      <w:lvlText w:val="•"/>
      <w:lvlJc w:val="left"/>
      <w:pPr>
        <w:ind w:left="3798" w:hanging="341"/>
      </w:pPr>
    </w:lvl>
    <w:lvl w:ilvl="5">
      <w:numFmt w:val="bullet"/>
      <w:lvlText w:val="•"/>
      <w:lvlJc w:val="left"/>
      <w:pPr>
        <w:ind w:left="4722" w:hanging="341"/>
      </w:pPr>
    </w:lvl>
    <w:lvl w:ilvl="6">
      <w:numFmt w:val="bullet"/>
      <w:lvlText w:val="•"/>
      <w:lvlJc w:val="left"/>
      <w:pPr>
        <w:ind w:left="5647" w:hanging="341"/>
      </w:pPr>
    </w:lvl>
    <w:lvl w:ilvl="7">
      <w:numFmt w:val="bullet"/>
      <w:lvlText w:val="•"/>
      <w:lvlJc w:val="left"/>
      <w:pPr>
        <w:ind w:left="6571" w:hanging="341"/>
      </w:pPr>
    </w:lvl>
    <w:lvl w:ilvl="8">
      <w:numFmt w:val="bullet"/>
      <w:lvlText w:val="•"/>
      <w:lvlJc w:val="left"/>
      <w:pPr>
        <w:ind w:left="7496" w:hanging="341"/>
      </w:pPr>
    </w:lvl>
  </w:abstractNum>
  <w:abstractNum w:abstractNumId="2" w15:restartNumberingAfterBreak="0">
    <w:nsid w:val="119D697F"/>
    <w:multiLevelType w:val="hybridMultilevel"/>
    <w:tmpl w:val="EA184E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430A0"/>
    <w:multiLevelType w:val="hybridMultilevel"/>
    <w:tmpl w:val="41D26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909"/>
    <w:multiLevelType w:val="hybridMultilevel"/>
    <w:tmpl w:val="EA184E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E3114"/>
    <w:multiLevelType w:val="hybridMultilevel"/>
    <w:tmpl w:val="0B365D88"/>
    <w:lvl w:ilvl="0" w:tplc="F8D835C4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335716D"/>
    <w:multiLevelType w:val="hybridMultilevel"/>
    <w:tmpl w:val="87009882"/>
    <w:lvl w:ilvl="0" w:tplc="B1881F06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36E664F"/>
    <w:multiLevelType w:val="hybridMultilevel"/>
    <w:tmpl w:val="6FA20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4C6F0012"/>
    <w:multiLevelType w:val="hybridMultilevel"/>
    <w:tmpl w:val="F7E0EB98"/>
    <w:lvl w:ilvl="0" w:tplc="4CBAFFCC">
      <w:start w:val="3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1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79B0"/>
    <w:rsid w:val="00091C47"/>
    <w:rsid w:val="0009397A"/>
    <w:rsid w:val="00094DA5"/>
    <w:rsid w:val="0009787A"/>
    <w:rsid w:val="000A5D2F"/>
    <w:rsid w:val="000B1AD2"/>
    <w:rsid w:val="000B1C71"/>
    <w:rsid w:val="000C0257"/>
    <w:rsid w:val="000C2119"/>
    <w:rsid w:val="000D2AF6"/>
    <w:rsid w:val="000D3EA2"/>
    <w:rsid w:val="000D4339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5A9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40"/>
    <w:rsid w:val="001C5064"/>
    <w:rsid w:val="001C5C51"/>
    <w:rsid w:val="001D1DB8"/>
    <w:rsid w:val="001D26B3"/>
    <w:rsid w:val="001D6E64"/>
    <w:rsid w:val="001E037F"/>
    <w:rsid w:val="001E23E3"/>
    <w:rsid w:val="001E2846"/>
    <w:rsid w:val="001E7A5D"/>
    <w:rsid w:val="001E7EA4"/>
    <w:rsid w:val="00203464"/>
    <w:rsid w:val="0020783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855FC"/>
    <w:rsid w:val="00291D80"/>
    <w:rsid w:val="002945D8"/>
    <w:rsid w:val="00297BA0"/>
    <w:rsid w:val="002A17B8"/>
    <w:rsid w:val="002A75F3"/>
    <w:rsid w:val="002B787F"/>
    <w:rsid w:val="002C0F74"/>
    <w:rsid w:val="002C2C8C"/>
    <w:rsid w:val="002C35C5"/>
    <w:rsid w:val="002C5147"/>
    <w:rsid w:val="002D09B0"/>
    <w:rsid w:val="002D202E"/>
    <w:rsid w:val="00306FC3"/>
    <w:rsid w:val="00307025"/>
    <w:rsid w:val="003265C2"/>
    <w:rsid w:val="00333019"/>
    <w:rsid w:val="0034217B"/>
    <w:rsid w:val="00343E57"/>
    <w:rsid w:val="0035020D"/>
    <w:rsid w:val="00361D7F"/>
    <w:rsid w:val="00364718"/>
    <w:rsid w:val="003676EB"/>
    <w:rsid w:val="00370C31"/>
    <w:rsid w:val="00377237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BC2"/>
    <w:rsid w:val="003F666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00B"/>
    <w:rsid w:val="00445513"/>
    <w:rsid w:val="004535FB"/>
    <w:rsid w:val="0045692D"/>
    <w:rsid w:val="004577F0"/>
    <w:rsid w:val="00460E67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54FF"/>
    <w:rsid w:val="005424CF"/>
    <w:rsid w:val="00544B2D"/>
    <w:rsid w:val="00556FA4"/>
    <w:rsid w:val="00560597"/>
    <w:rsid w:val="00566887"/>
    <w:rsid w:val="00567DFC"/>
    <w:rsid w:val="005757C8"/>
    <w:rsid w:val="00580FBA"/>
    <w:rsid w:val="005920C5"/>
    <w:rsid w:val="00595E13"/>
    <w:rsid w:val="005970E4"/>
    <w:rsid w:val="005A5624"/>
    <w:rsid w:val="005A5D95"/>
    <w:rsid w:val="005B2CE6"/>
    <w:rsid w:val="005B2E48"/>
    <w:rsid w:val="005B6937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282D"/>
    <w:rsid w:val="006457FA"/>
    <w:rsid w:val="006459F1"/>
    <w:rsid w:val="006477A5"/>
    <w:rsid w:val="00647DE1"/>
    <w:rsid w:val="00650C0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73C3"/>
    <w:rsid w:val="00760BD1"/>
    <w:rsid w:val="00775E60"/>
    <w:rsid w:val="0078148A"/>
    <w:rsid w:val="00781780"/>
    <w:rsid w:val="00796F16"/>
    <w:rsid w:val="007A5DF7"/>
    <w:rsid w:val="007A7465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235A"/>
    <w:rsid w:val="0083657B"/>
    <w:rsid w:val="00847A7D"/>
    <w:rsid w:val="00852480"/>
    <w:rsid w:val="00853EC4"/>
    <w:rsid w:val="00854D07"/>
    <w:rsid w:val="00863198"/>
    <w:rsid w:val="00875903"/>
    <w:rsid w:val="008931CC"/>
    <w:rsid w:val="00896FD5"/>
    <w:rsid w:val="00897CA4"/>
    <w:rsid w:val="008A0342"/>
    <w:rsid w:val="008B4342"/>
    <w:rsid w:val="008B43F0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3"/>
    <w:rsid w:val="008F68CD"/>
    <w:rsid w:val="009005DF"/>
    <w:rsid w:val="009015CD"/>
    <w:rsid w:val="00903965"/>
    <w:rsid w:val="009065A7"/>
    <w:rsid w:val="0090715A"/>
    <w:rsid w:val="00914AAB"/>
    <w:rsid w:val="00916BC2"/>
    <w:rsid w:val="00922FC8"/>
    <w:rsid w:val="00930E88"/>
    <w:rsid w:val="009446ED"/>
    <w:rsid w:val="00944DE2"/>
    <w:rsid w:val="00945170"/>
    <w:rsid w:val="0095184D"/>
    <w:rsid w:val="009547FE"/>
    <w:rsid w:val="00955B91"/>
    <w:rsid w:val="00956E19"/>
    <w:rsid w:val="00962748"/>
    <w:rsid w:val="00966AF3"/>
    <w:rsid w:val="0097266E"/>
    <w:rsid w:val="00973FEE"/>
    <w:rsid w:val="009770A6"/>
    <w:rsid w:val="0097755D"/>
    <w:rsid w:val="00990A17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5E1C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0CD"/>
    <w:rsid w:val="00A87ED9"/>
    <w:rsid w:val="00A96819"/>
    <w:rsid w:val="00AA2565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4862"/>
    <w:rsid w:val="00B178DF"/>
    <w:rsid w:val="00B227CE"/>
    <w:rsid w:val="00B24C1F"/>
    <w:rsid w:val="00B31111"/>
    <w:rsid w:val="00B407AE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25AE"/>
    <w:rsid w:val="00BA124B"/>
    <w:rsid w:val="00BC0C33"/>
    <w:rsid w:val="00BC3400"/>
    <w:rsid w:val="00BC39C2"/>
    <w:rsid w:val="00BE4473"/>
    <w:rsid w:val="00BE767D"/>
    <w:rsid w:val="00BE7E60"/>
    <w:rsid w:val="00BF2027"/>
    <w:rsid w:val="00BF4366"/>
    <w:rsid w:val="00C114D6"/>
    <w:rsid w:val="00C22B53"/>
    <w:rsid w:val="00C300D8"/>
    <w:rsid w:val="00C33B56"/>
    <w:rsid w:val="00C33D6D"/>
    <w:rsid w:val="00C4415E"/>
    <w:rsid w:val="00C51A8F"/>
    <w:rsid w:val="00C544E6"/>
    <w:rsid w:val="00C62C16"/>
    <w:rsid w:val="00C6693B"/>
    <w:rsid w:val="00C7490E"/>
    <w:rsid w:val="00C74AC9"/>
    <w:rsid w:val="00C76351"/>
    <w:rsid w:val="00C851CE"/>
    <w:rsid w:val="00C86E60"/>
    <w:rsid w:val="00C87332"/>
    <w:rsid w:val="00C877D7"/>
    <w:rsid w:val="00C96D18"/>
    <w:rsid w:val="00CA2875"/>
    <w:rsid w:val="00CC64E3"/>
    <w:rsid w:val="00CC698F"/>
    <w:rsid w:val="00CD32BF"/>
    <w:rsid w:val="00CD54D0"/>
    <w:rsid w:val="00CE38E0"/>
    <w:rsid w:val="00CE39F0"/>
    <w:rsid w:val="00CE7718"/>
    <w:rsid w:val="00CF0A07"/>
    <w:rsid w:val="00CF10C8"/>
    <w:rsid w:val="00CF18BD"/>
    <w:rsid w:val="00CF1A5A"/>
    <w:rsid w:val="00D03EC4"/>
    <w:rsid w:val="00D0594B"/>
    <w:rsid w:val="00D070B3"/>
    <w:rsid w:val="00D07748"/>
    <w:rsid w:val="00D15C38"/>
    <w:rsid w:val="00D232ED"/>
    <w:rsid w:val="00D27EB0"/>
    <w:rsid w:val="00D27F9D"/>
    <w:rsid w:val="00D435AD"/>
    <w:rsid w:val="00D500AE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3980"/>
    <w:rsid w:val="00E55110"/>
    <w:rsid w:val="00E60976"/>
    <w:rsid w:val="00E655A9"/>
    <w:rsid w:val="00E67117"/>
    <w:rsid w:val="00E70785"/>
    <w:rsid w:val="00E73C0D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53BE"/>
    <w:rsid w:val="00EB53E1"/>
    <w:rsid w:val="00EC0A9F"/>
    <w:rsid w:val="00EC2DE1"/>
    <w:rsid w:val="00ED7D18"/>
    <w:rsid w:val="00ED7E38"/>
    <w:rsid w:val="00EE1C88"/>
    <w:rsid w:val="00EE3C25"/>
    <w:rsid w:val="00EE567F"/>
    <w:rsid w:val="00EE6895"/>
    <w:rsid w:val="00F009AE"/>
    <w:rsid w:val="00F052A9"/>
    <w:rsid w:val="00F11688"/>
    <w:rsid w:val="00F15A8B"/>
    <w:rsid w:val="00F22904"/>
    <w:rsid w:val="00F33745"/>
    <w:rsid w:val="00F353B1"/>
    <w:rsid w:val="00F3572F"/>
    <w:rsid w:val="00F3751B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53CE1401-DB3A-4461-AD35-99A187ED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97BA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Title"/>
    <w:basedOn w:val="a"/>
    <w:link w:val="af3"/>
    <w:qFormat/>
    <w:rsid w:val="003F6669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3"/>
      <w:sz w:val="36"/>
      <w:szCs w:val="20"/>
      <w:lang w:eastAsia="zh-CN" w:bidi="hi-IN"/>
    </w:rPr>
  </w:style>
  <w:style w:type="character" w:customStyle="1" w:styleId="af3">
    <w:name w:val="Заголовок Знак"/>
    <w:basedOn w:val="a0"/>
    <w:link w:val="af2"/>
    <w:rsid w:val="003F6669"/>
    <w:rPr>
      <w:rFonts w:ascii="Times New Roman" w:eastAsia="Times New Roman" w:hAnsi="Times New Roman" w:cs="Times New Roman"/>
      <w:b/>
      <w:kern w:val="3"/>
      <w:sz w:val="36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2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B8A8B-4A80-4DA5-A625-3242F32735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B454C-A6B0-484B-868D-54A77E54F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EFF8E-1637-4A95-AC49-CD69570A7A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9762A2-FEF7-426D-AB95-003C11EB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4758</Words>
  <Characters>27123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</cp:revision>
  <cp:lastPrinted>2021-04-22T06:00:00Z</cp:lastPrinted>
  <dcterms:created xsi:type="dcterms:W3CDTF">2023-10-13T07:36:00Z</dcterms:created>
  <dcterms:modified xsi:type="dcterms:W3CDTF">2026-06-19T09:37:00Z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